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4B1" w:rsidRDefault="005A14B1" w:rsidP="005A14B1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noProof/>
          <w:kern w:val="0"/>
        </w:rPr>
        <w:drawing>
          <wp:anchor distT="0" distB="0" distL="114300" distR="114300" simplePos="0" relativeHeight="251659264" behindDoc="0" locked="0" layoutInCell="1" allowOverlap="1" wp14:anchorId="7C897D80" wp14:editId="41A08E30">
            <wp:simplePos x="0" y="0"/>
            <wp:positionH relativeFrom="column">
              <wp:posOffset>2634615</wp:posOffset>
            </wp:positionH>
            <wp:positionV relativeFrom="paragraph">
              <wp:posOffset>95250</wp:posOffset>
            </wp:positionV>
            <wp:extent cx="810895" cy="793750"/>
            <wp:effectExtent l="0" t="0" r="8255" b="6350"/>
            <wp:wrapSquare wrapText="bothSides"/>
            <wp:docPr id="1" name="Рисунок 1" descr="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R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kern w:val="0"/>
        </w:rPr>
        <w:br w:type="textWrapping" w:clear="all"/>
      </w:r>
    </w:p>
    <w:tbl>
      <w:tblPr>
        <w:tblW w:w="10776" w:type="dxa"/>
        <w:tblInd w:w="-560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810"/>
        <w:gridCol w:w="9966"/>
      </w:tblGrid>
      <w:tr w:rsidR="005A14B1" w:rsidTr="000F2B72">
        <w:trPr>
          <w:trHeight w:val="319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A14B1" w:rsidRDefault="005A14B1" w:rsidP="000F2B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РЕСПУБЛИКА ДАГЕСТАН</w:t>
            </w:r>
          </w:p>
        </w:tc>
      </w:tr>
      <w:tr w:rsidR="005A14B1" w:rsidTr="000F2B72">
        <w:trPr>
          <w:trHeight w:val="416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A14B1" w:rsidRDefault="005A14B1" w:rsidP="000F2B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</w:rPr>
              <w:t>МО «АКУШИНСКИЙ РАЙОН»</w:t>
            </w:r>
          </w:p>
          <w:p w:rsidR="005A14B1" w:rsidRDefault="005A14B1" w:rsidP="000F2B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 xml:space="preserve">             МУНИЦИПАЛЬНОЕ КАЗЕННОЕ ОБЩЕОБРАЗОВАТЕЛЬНОЕ УЧРЕЖДЕНИЕ  «АМЕТЕРКМАХИНСКАЯ СОШ им. ШАРИПОВА Н.А.»</w:t>
            </w:r>
          </w:p>
        </w:tc>
      </w:tr>
      <w:tr w:rsidR="005A14B1" w:rsidTr="000F2B72">
        <w:trPr>
          <w:trHeight w:val="80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A14B1" w:rsidRDefault="005A14B1" w:rsidP="000F2B72">
            <w:pPr>
              <w:widowControl/>
              <w:suppressAutoHyphens w:val="0"/>
              <w:autoSpaceDN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5A14B1" w:rsidTr="000F2B72">
        <w:trPr>
          <w:trHeight w:val="80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A14B1" w:rsidRDefault="005A14B1" w:rsidP="000F2B72">
            <w:pPr>
              <w:widowControl/>
              <w:suppressAutoHyphens w:val="0"/>
              <w:autoSpaceDN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5A14B1" w:rsidTr="000F2B72">
        <w:trPr>
          <w:gridBefore w:val="1"/>
          <w:wBefore w:w="810" w:type="dxa"/>
          <w:trHeight w:val="80"/>
        </w:trPr>
        <w:tc>
          <w:tcPr>
            <w:tcW w:w="996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noWrap/>
            <w:vAlign w:val="bottom"/>
            <w:hideMark/>
          </w:tcPr>
          <w:p w:rsidR="005A14B1" w:rsidRDefault="005A14B1" w:rsidP="000F2B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368289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Аметеркмахи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                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ел.: 89634128982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</w:rPr>
              <w:t>ameterksosh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5A14B1" w:rsidRDefault="005A14B1" w:rsidP="005A14B1">
      <w:pPr>
        <w:pStyle w:val="a3"/>
        <w:jc w:val="right"/>
        <w:rPr>
          <w:rFonts w:ascii="Times New Roman" w:hAnsi="Times New Roman" w:cs="Times New Roman"/>
        </w:rPr>
      </w:pPr>
      <w:r w:rsidRPr="0005757B">
        <w:rPr>
          <w:rFonts w:ascii="Times New Roman" w:hAnsi="Times New Roman" w:cs="Times New Roman"/>
        </w:rPr>
        <w:t xml:space="preserve"> </w:t>
      </w:r>
    </w:p>
    <w:p w:rsidR="005A14B1" w:rsidRPr="0005757B" w:rsidRDefault="005A14B1" w:rsidP="005A14B1">
      <w:pPr>
        <w:pStyle w:val="a3"/>
        <w:jc w:val="right"/>
        <w:rPr>
          <w:rFonts w:ascii="Times New Roman" w:hAnsi="Times New Roman" w:cs="Times New Roman"/>
        </w:rPr>
      </w:pPr>
      <w:r w:rsidRPr="0005757B">
        <w:rPr>
          <w:rFonts w:ascii="Times New Roman" w:hAnsi="Times New Roman" w:cs="Times New Roman"/>
        </w:rPr>
        <w:t>На ваше письмо от «</w:t>
      </w:r>
      <w:r>
        <w:rPr>
          <w:rFonts w:ascii="Times New Roman" w:hAnsi="Times New Roman" w:cs="Times New Roman"/>
        </w:rPr>
        <w:t>04</w:t>
      </w:r>
      <w:r w:rsidRPr="0005757B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марта</w:t>
      </w:r>
      <w:r w:rsidRPr="0005757B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9</w:t>
      </w:r>
      <w:r w:rsidRPr="0005757B">
        <w:rPr>
          <w:rFonts w:ascii="Times New Roman" w:hAnsi="Times New Roman" w:cs="Times New Roman"/>
        </w:rPr>
        <w:t xml:space="preserve"> года № </w:t>
      </w:r>
      <w:r>
        <w:rPr>
          <w:rFonts w:ascii="Times New Roman" w:hAnsi="Times New Roman" w:cs="Times New Roman"/>
        </w:rPr>
        <w:t>117</w:t>
      </w:r>
    </w:p>
    <w:p w:rsidR="005A14B1" w:rsidRPr="0005757B" w:rsidRDefault="005A14B1" w:rsidP="005A14B1">
      <w:pPr>
        <w:pStyle w:val="a3"/>
        <w:jc w:val="right"/>
        <w:rPr>
          <w:rFonts w:ascii="Times New Roman" w:hAnsi="Times New Roman" w:cs="Times New Roman"/>
        </w:rPr>
      </w:pPr>
      <w:r w:rsidRPr="0005757B">
        <w:rPr>
          <w:rFonts w:ascii="Times New Roman" w:hAnsi="Times New Roman" w:cs="Times New Roman"/>
        </w:rPr>
        <w:t>О проведении в общеобразовательных организациях</w:t>
      </w:r>
    </w:p>
    <w:p w:rsidR="005A14B1" w:rsidRDefault="005A14B1" w:rsidP="005A14B1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0575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мероприятий по безопасному поведению в сети «Интернет»</w:t>
      </w:r>
    </w:p>
    <w:p w:rsidR="007D4A48" w:rsidRDefault="007D4A48" w:rsidP="005A14B1">
      <w:pPr>
        <w:pStyle w:val="a4"/>
        <w:shd w:val="clear" w:color="auto" w:fill="FFFFFF"/>
        <w:spacing w:before="0" w:beforeAutospacing="0" w:after="150" w:afterAutospacing="0"/>
        <w:rPr>
          <w:rFonts w:eastAsia="DejaVu Sans"/>
          <w:kern w:val="3"/>
        </w:rPr>
      </w:pPr>
    </w:p>
    <w:p w:rsidR="005A14B1" w:rsidRPr="005A14B1" w:rsidRDefault="005A14B1" w:rsidP="007D4A4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Cs w:val="21"/>
        </w:rPr>
      </w:pPr>
      <w:r>
        <w:rPr>
          <w:color w:val="000000"/>
          <w:szCs w:val="21"/>
        </w:rPr>
        <w:t xml:space="preserve"> </w:t>
      </w:r>
      <w:r w:rsidRPr="005A14B1">
        <w:rPr>
          <w:color w:val="000000"/>
          <w:szCs w:val="21"/>
        </w:rPr>
        <w:t xml:space="preserve">МКОУ </w:t>
      </w:r>
      <w:r>
        <w:rPr>
          <w:color w:val="000000"/>
          <w:szCs w:val="21"/>
        </w:rPr>
        <w:t xml:space="preserve"> «</w:t>
      </w:r>
      <w:proofErr w:type="spellStart"/>
      <w:r>
        <w:rPr>
          <w:color w:val="000000"/>
          <w:szCs w:val="21"/>
        </w:rPr>
        <w:t>Аметеркмахинская</w:t>
      </w:r>
      <w:proofErr w:type="spellEnd"/>
      <w:r>
        <w:rPr>
          <w:color w:val="000000"/>
          <w:szCs w:val="21"/>
        </w:rPr>
        <w:t xml:space="preserve"> СОШ им. </w:t>
      </w:r>
      <w:proofErr w:type="spellStart"/>
      <w:r>
        <w:rPr>
          <w:color w:val="000000"/>
          <w:szCs w:val="21"/>
        </w:rPr>
        <w:t>Шарипова</w:t>
      </w:r>
      <w:proofErr w:type="spellEnd"/>
      <w:r>
        <w:rPr>
          <w:color w:val="000000"/>
          <w:szCs w:val="21"/>
        </w:rPr>
        <w:t xml:space="preserve"> Н.А.» </w:t>
      </w:r>
      <w:r w:rsidRPr="005A14B1">
        <w:rPr>
          <w:color w:val="000000"/>
          <w:szCs w:val="21"/>
        </w:rPr>
        <w:t xml:space="preserve"> провела всероссийский урок безопасн</w:t>
      </w:r>
      <w:r w:rsidR="007D4A48">
        <w:rPr>
          <w:color w:val="000000"/>
          <w:szCs w:val="21"/>
        </w:rPr>
        <w:t>ости школьников в сети Интернет, беседы, классные часы и родительское собрание на тему безопасного поведения детей в сети «Интернет»</w:t>
      </w:r>
    </w:p>
    <w:p w:rsidR="005A14B1" w:rsidRPr="005A14B1" w:rsidRDefault="007D4A48" w:rsidP="00D72747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Cs w:val="21"/>
        </w:rPr>
      </w:pPr>
      <w:r>
        <w:rPr>
          <w:color w:val="000000"/>
          <w:szCs w:val="21"/>
        </w:rPr>
        <w:t xml:space="preserve">Целью данных мероприятий стало </w:t>
      </w:r>
      <w:r w:rsidR="005A14B1" w:rsidRPr="005A14B1">
        <w:rPr>
          <w:color w:val="000000"/>
          <w:szCs w:val="21"/>
        </w:rPr>
        <w:t>обеспечение информационной безопасности несовершеннолетних обучающихся и воспитанников путем привития им навыков ответственного и безопасного поведения в современной информационно-телекоммуникационной среде.</w:t>
      </w:r>
    </w:p>
    <w:p w:rsidR="005A14B1" w:rsidRPr="005A14B1" w:rsidRDefault="005A14B1" w:rsidP="007D4A4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Cs w:val="21"/>
        </w:rPr>
      </w:pPr>
      <w:r w:rsidRPr="005A14B1">
        <w:rPr>
          <w:color w:val="000000"/>
          <w:szCs w:val="21"/>
        </w:rPr>
        <w:t>В рамках урока «Интернет-безопасность» обучающиеся познакомились с международными стандартами в области информационной безопасности детей, которые отражены в российском законодательстве.</w:t>
      </w:r>
    </w:p>
    <w:p w:rsidR="005A14B1" w:rsidRPr="005A14B1" w:rsidRDefault="005A14B1" w:rsidP="007D4A4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Cs w:val="21"/>
        </w:rPr>
      </w:pPr>
      <w:r w:rsidRPr="005A14B1">
        <w:rPr>
          <w:color w:val="000000"/>
          <w:szCs w:val="21"/>
        </w:rPr>
        <w:t>Особое внимание обучающихся обращено на классификацию вредоносных информационных ресурсов:</w:t>
      </w:r>
    </w:p>
    <w:p w:rsidR="005A14B1" w:rsidRPr="005A14B1" w:rsidRDefault="005A14B1" w:rsidP="007D4A4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Cs w:val="21"/>
        </w:rPr>
      </w:pPr>
      <w:r w:rsidRPr="005A14B1">
        <w:rPr>
          <w:color w:val="000000"/>
          <w:szCs w:val="21"/>
        </w:rPr>
        <w:t>- информация, причиняющая вред здоровью и (или) развитию детей;</w:t>
      </w:r>
    </w:p>
    <w:p w:rsidR="005A14B1" w:rsidRPr="005A14B1" w:rsidRDefault="005A14B1" w:rsidP="007D4A4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Cs w:val="21"/>
        </w:rPr>
      </w:pPr>
      <w:r w:rsidRPr="005A14B1">
        <w:rPr>
          <w:color w:val="000000"/>
          <w:szCs w:val="21"/>
        </w:rPr>
        <w:t>- информация, запрещенная для распространения среди детей;</w:t>
      </w:r>
    </w:p>
    <w:p w:rsidR="005A14B1" w:rsidRPr="005A14B1" w:rsidRDefault="005A14B1" w:rsidP="007D4A4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Cs w:val="21"/>
        </w:rPr>
      </w:pPr>
      <w:r w:rsidRPr="005A14B1">
        <w:rPr>
          <w:color w:val="000000"/>
          <w:szCs w:val="21"/>
        </w:rPr>
        <w:t>- информация, ограниченная для распространения среди детей определенных возрастных категорий.</w:t>
      </w:r>
    </w:p>
    <w:p w:rsidR="005A14B1" w:rsidRPr="005A14B1" w:rsidRDefault="005A14B1" w:rsidP="007D4A4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Cs w:val="21"/>
        </w:rPr>
      </w:pPr>
      <w:r w:rsidRPr="005A14B1">
        <w:rPr>
          <w:color w:val="000000"/>
          <w:szCs w:val="21"/>
        </w:rPr>
        <w:t>На уроке затронуты следующие аспекты:</w:t>
      </w:r>
    </w:p>
    <w:p w:rsidR="005A14B1" w:rsidRPr="005A14B1" w:rsidRDefault="005A14B1" w:rsidP="007D4A4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Cs w:val="21"/>
        </w:rPr>
      </w:pPr>
      <w:r w:rsidRPr="005A14B1">
        <w:rPr>
          <w:color w:val="000000"/>
          <w:szCs w:val="21"/>
        </w:rPr>
        <w:t>- перечень рисков, подстерегающих ребенка в сети Интернет;</w:t>
      </w:r>
    </w:p>
    <w:p w:rsidR="005A14B1" w:rsidRPr="005A14B1" w:rsidRDefault="005A14B1" w:rsidP="007D4A4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Cs w:val="21"/>
        </w:rPr>
      </w:pPr>
      <w:r w:rsidRPr="005A14B1">
        <w:rPr>
          <w:color w:val="000000"/>
          <w:szCs w:val="21"/>
        </w:rPr>
        <w:t>- рекомендации по грамотному использованию электронной почты;</w:t>
      </w:r>
    </w:p>
    <w:p w:rsidR="005A14B1" w:rsidRPr="005A14B1" w:rsidRDefault="005A14B1" w:rsidP="007D4A4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Cs w:val="21"/>
        </w:rPr>
      </w:pPr>
      <w:r w:rsidRPr="005A14B1">
        <w:rPr>
          <w:color w:val="000000"/>
          <w:szCs w:val="21"/>
        </w:rPr>
        <w:t>- технологии безопасного общения в средах мгновенного обмена со</w:t>
      </w:r>
      <w:r w:rsidR="007D4A48">
        <w:rPr>
          <w:color w:val="000000"/>
          <w:szCs w:val="21"/>
        </w:rPr>
        <w:t>общениями.</w:t>
      </w:r>
    </w:p>
    <w:p w:rsidR="005A14B1" w:rsidRPr="007D4A48" w:rsidRDefault="005A14B1" w:rsidP="007D4A48">
      <w:pPr>
        <w:jc w:val="both"/>
        <w:rPr>
          <w:rFonts w:ascii="Times New Roman" w:hAnsi="Times New Roman" w:cs="Times New Roman"/>
          <w:bCs/>
          <w:szCs w:val="26"/>
        </w:rPr>
      </w:pPr>
      <w:r>
        <w:rPr>
          <w:sz w:val="26"/>
          <w:szCs w:val="26"/>
        </w:rPr>
        <w:t xml:space="preserve">      </w:t>
      </w:r>
      <w:r w:rsidRPr="007D4A48">
        <w:rPr>
          <w:rFonts w:ascii="Times New Roman" w:hAnsi="Times New Roman" w:cs="Times New Roman"/>
          <w:szCs w:val="26"/>
        </w:rPr>
        <w:t>Единый урок безопасности в сети Интернет вызвал интерес у детей. В зависимости возраста уроки проход</w:t>
      </w:r>
      <w:r w:rsidR="007D4A48">
        <w:rPr>
          <w:rFonts w:ascii="Times New Roman" w:hAnsi="Times New Roman" w:cs="Times New Roman"/>
          <w:szCs w:val="26"/>
        </w:rPr>
        <w:t>ились</w:t>
      </w:r>
      <w:r w:rsidRPr="007D4A48">
        <w:rPr>
          <w:rFonts w:ascii="Times New Roman" w:hAnsi="Times New Roman" w:cs="Times New Roman"/>
          <w:szCs w:val="26"/>
        </w:rPr>
        <w:t xml:space="preserve"> в разной форме. 1-4 классах была проведена беседа </w:t>
      </w:r>
      <w:r w:rsidR="007D4A48">
        <w:rPr>
          <w:rFonts w:ascii="Times New Roman" w:hAnsi="Times New Roman" w:cs="Times New Roman"/>
          <w:szCs w:val="26"/>
          <w:shd w:val="clear" w:color="auto" w:fill="FFFFFF"/>
        </w:rPr>
        <w:t>«Что такое Интернет?»</w:t>
      </w:r>
      <w:r w:rsidRPr="007D4A48">
        <w:rPr>
          <w:rFonts w:ascii="Times New Roman" w:hAnsi="Times New Roman" w:cs="Times New Roman"/>
          <w:bCs/>
          <w:szCs w:val="26"/>
        </w:rPr>
        <w:t>, показана презентация «Безопасность детей в Интернете» и вручены памятки о правилах поведения в сети Интернет.</w:t>
      </w:r>
    </w:p>
    <w:p w:rsidR="005A14B1" w:rsidRPr="007D4A48" w:rsidRDefault="005A14B1" w:rsidP="007D4A48">
      <w:pPr>
        <w:jc w:val="both"/>
        <w:rPr>
          <w:rFonts w:ascii="Times New Roman" w:hAnsi="Times New Roman" w:cs="Times New Roman"/>
          <w:szCs w:val="26"/>
        </w:rPr>
      </w:pPr>
      <w:r w:rsidRPr="007D4A48">
        <w:rPr>
          <w:rFonts w:ascii="Times New Roman" w:hAnsi="Times New Roman" w:cs="Times New Roman"/>
          <w:szCs w:val="26"/>
        </w:rPr>
        <w:t xml:space="preserve">    В 5-</w:t>
      </w:r>
      <w:r w:rsidR="007D4A48">
        <w:rPr>
          <w:rFonts w:ascii="Times New Roman" w:hAnsi="Times New Roman" w:cs="Times New Roman"/>
          <w:szCs w:val="26"/>
        </w:rPr>
        <w:t>9</w:t>
      </w:r>
      <w:r w:rsidRPr="007D4A48">
        <w:rPr>
          <w:rFonts w:ascii="Times New Roman" w:hAnsi="Times New Roman" w:cs="Times New Roman"/>
          <w:szCs w:val="26"/>
        </w:rPr>
        <w:t xml:space="preserve"> классах был организован урок безопасности в сети Интернет с просмотром презентаций и видеофильма. Ученики обсуждали вопрос об угрозах, которые исходят из  сети Интернета, угрожая человеку, персональному компьютеру.</w:t>
      </w:r>
    </w:p>
    <w:p w:rsidR="007D4A48" w:rsidRDefault="005A14B1" w:rsidP="007D4A48">
      <w:pPr>
        <w:jc w:val="both"/>
        <w:rPr>
          <w:rFonts w:ascii="Times New Roman" w:hAnsi="Times New Roman" w:cs="Times New Roman"/>
          <w:szCs w:val="26"/>
        </w:rPr>
      </w:pPr>
      <w:r w:rsidRPr="007D4A48">
        <w:rPr>
          <w:rFonts w:ascii="Times New Roman" w:hAnsi="Times New Roman" w:cs="Times New Roman"/>
          <w:szCs w:val="26"/>
        </w:rPr>
        <w:t xml:space="preserve">    Учащиеся 11 класса приняли участие в круглом столе "Опасности  в Интернете", где обсуждались вопросы культуры пользователя сети Интернет, защита авторских прав, как </w:t>
      </w:r>
      <w:r w:rsidRPr="007D4A48">
        <w:rPr>
          <w:rFonts w:ascii="Times New Roman" w:hAnsi="Times New Roman" w:cs="Times New Roman"/>
          <w:szCs w:val="26"/>
        </w:rPr>
        <w:lastRenderedPageBreak/>
        <w:t>безопасно и грамотно вести себя в социальных сетях, как общение в социальных сетях сделать полезным. Так же смотрели видеоролик о мошенничестве и безопасности в интернете.</w:t>
      </w:r>
    </w:p>
    <w:p w:rsidR="007D4A48" w:rsidRDefault="007D4A48" w:rsidP="007D4A48">
      <w:pPr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Для родителей учащихся 9-11 классов было проведено родительское собрание</w:t>
      </w:r>
      <w:r w:rsidR="00D72747">
        <w:rPr>
          <w:rFonts w:ascii="Times New Roman" w:hAnsi="Times New Roman" w:cs="Times New Roman"/>
          <w:szCs w:val="26"/>
        </w:rPr>
        <w:t>,</w:t>
      </w:r>
      <w:r>
        <w:rPr>
          <w:rFonts w:ascii="Times New Roman" w:hAnsi="Times New Roman" w:cs="Times New Roman"/>
          <w:szCs w:val="26"/>
        </w:rPr>
        <w:t xml:space="preserve"> на котором они были ознакомлены с Федеральным законом</w:t>
      </w:r>
      <w:r w:rsidR="00D72747">
        <w:rPr>
          <w:rFonts w:ascii="Times New Roman" w:hAnsi="Times New Roman" w:cs="Times New Roman"/>
          <w:szCs w:val="26"/>
        </w:rPr>
        <w:t xml:space="preserve"> №436 – ФЗ «О защите детей от информации, причиняющей вред их здоровью и развитию» и  были вручены памятки для родителей.</w:t>
      </w:r>
    </w:p>
    <w:p w:rsidR="005A14B1" w:rsidRPr="007D4A48" w:rsidRDefault="005A14B1" w:rsidP="007D4A48">
      <w:pPr>
        <w:jc w:val="both"/>
        <w:rPr>
          <w:rFonts w:ascii="Times New Roman" w:hAnsi="Times New Roman" w:cs="Times New Roman"/>
          <w:color w:val="444444"/>
          <w:sz w:val="26"/>
          <w:szCs w:val="26"/>
          <w:shd w:val="clear" w:color="auto" w:fill="F5F7E7"/>
        </w:rPr>
      </w:pPr>
      <w:r w:rsidRPr="007D4A48">
        <w:rPr>
          <w:szCs w:val="26"/>
        </w:rPr>
        <w:t xml:space="preserve"> </w:t>
      </w:r>
    </w:p>
    <w:p w:rsidR="007D4A48" w:rsidRPr="005A14B1" w:rsidRDefault="007D4A48" w:rsidP="007D4A4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Cs w:val="21"/>
        </w:rPr>
      </w:pPr>
      <w:r w:rsidRPr="005A14B1">
        <w:rPr>
          <w:color w:val="000000"/>
          <w:szCs w:val="21"/>
        </w:rPr>
        <w:t>Основной ожидаемый результат  в ходе урока Интерне</w:t>
      </w:r>
      <w:proofErr w:type="gramStart"/>
      <w:r w:rsidRPr="005A14B1">
        <w:rPr>
          <w:color w:val="000000"/>
          <w:szCs w:val="21"/>
        </w:rPr>
        <w:t>т</w:t>
      </w:r>
      <w:r>
        <w:rPr>
          <w:color w:val="000000"/>
          <w:szCs w:val="21"/>
        </w:rPr>
        <w:t>-</w:t>
      </w:r>
      <w:proofErr w:type="gramEnd"/>
      <w:r w:rsidRPr="005A14B1">
        <w:rPr>
          <w:color w:val="000000"/>
          <w:szCs w:val="21"/>
        </w:rPr>
        <w:t xml:space="preserve"> безопасности</w:t>
      </w:r>
      <w:r>
        <w:rPr>
          <w:color w:val="000000"/>
          <w:szCs w:val="21"/>
        </w:rPr>
        <w:t>,</w:t>
      </w:r>
      <w:r w:rsidRPr="005A14B1">
        <w:rPr>
          <w:color w:val="000000"/>
          <w:szCs w:val="21"/>
        </w:rPr>
        <w:t xml:space="preserve"> обучающиеся должны научиться делать более безопасным и полезным свое время пребывания в сети Интернет и иных информационно телекоммуникационных сетях, а именно:</w:t>
      </w:r>
    </w:p>
    <w:p w:rsidR="007D4A48" w:rsidRPr="005A14B1" w:rsidRDefault="007D4A48" w:rsidP="007D4A4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Cs w:val="21"/>
        </w:rPr>
      </w:pPr>
      <w:r w:rsidRPr="005A14B1">
        <w:rPr>
          <w:color w:val="000000"/>
          <w:szCs w:val="21"/>
        </w:rPr>
        <w:t>- критически относиться к сообщениям и иной информации, распространяемой в сетях Интернет, мобильной (сотовой) связи, посредством иных электронных средств массовой коммуникации;</w:t>
      </w:r>
    </w:p>
    <w:p w:rsidR="007D4A48" w:rsidRPr="005A14B1" w:rsidRDefault="007D4A48" w:rsidP="007D4A4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Cs w:val="21"/>
        </w:rPr>
      </w:pPr>
      <w:r w:rsidRPr="005A14B1">
        <w:rPr>
          <w:color w:val="000000"/>
          <w:szCs w:val="21"/>
        </w:rPr>
        <w:t xml:space="preserve">- отличать достоверные сведения от недостоверных, вредную для них информацию от </w:t>
      </w:r>
      <w:proofErr w:type="gramStart"/>
      <w:r w:rsidRPr="005A14B1">
        <w:rPr>
          <w:color w:val="000000"/>
          <w:szCs w:val="21"/>
        </w:rPr>
        <w:t>безопасной</w:t>
      </w:r>
      <w:proofErr w:type="gramEnd"/>
      <w:r w:rsidRPr="005A14B1">
        <w:rPr>
          <w:color w:val="000000"/>
          <w:szCs w:val="21"/>
        </w:rPr>
        <w:t>;</w:t>
      </w:r>
    </w:p>
    <w:p w:rsidR="007D4A48" w:rsidRPr="005A14B1" w:rsidRDefault="007D4A48" w:rsidP="007D4A4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Cs w:val="21"/>
        </w:rPr>
      </w:pPr>
      <w:r w:rsidRPr="005A14B1">
        <w:rPr>
          <w:color w:val="000000"/>
          <w:szCs w:val="21"/>
        </w:rPr>
        <w:t>- избегать навязывания им информации, способной причинить вред их здоровью, нравственному и психическому развитию, чести, достоинству и репутации; распознавать признаки злоупотребления их неопытностью и доверчивостью, попытки вовлечения их в противоправную и иную антиобщественную деятельность;</w:t>
      </w:r>
    </w:p>
    <w:p w:rsidR="007D4A48" w:rsidRPr="005A14B1" w:rsidRDefault="007D4A48" w:rsidP="007D4A4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Cs w:val="21"/>
        </w:rPr>
      </w:pPr>
      <w:r w:rsidRPr="005A14B1">
        <w:rPr>
          <w:color w:val="000000"/>
          <w:szCs w:val="21"/>
        </w:rPr>
        <w:t xml:space="preserve">- распознавать </w:t>
      </w:r>
      <w:proofErr w:type="spellStart"/>
      <w:r w:rsidRPr="005A14B1">
        <w:rPr>
          <w:color w:val="000000"/>
          <w:szCs w:val="21"/>
        </w:rPr>
        <w:t>манипулятивные</w:t>
      </w:r>
      <w:proofErr w:type="spellEnd"/>
      <w:r w:rsidRPr="005A14B1">
        <w:rPr>
          <w:color w:val="000000"/>
          <w:szCs w:val="21"/>
        </w:rPr>
        <w:t xml:space="preserve"> техники, используемые при подаче рекламной и иной информации; критически относиться к информационной продукции, распространяемой в информационно-телекоммуникационных сетях;</w:t>
      </w:r>
    </w:p>
    <w:p w:rsidR="007D4A48" w:rsidRPr="005A14B1" w:rsidRDefault="007D4A48" w:rsidP="007D4A48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Cs w:val="21"/>
        </w:rPr>
      </w:pPr>
      <w:r w:rsidRPr="005A14B1">
        <w:rPr>
          <w:color w:val="000000"/>
          <w:szCs w:val="21"/>
        </w:rPr>
        <w:t xml:space="preserve">- анализировать степень достоверности информации и подлинность ее источников; применять эффективные меры самозащиты </w:t>
      </w:r>
      <w:proofErr w:type="gramStart"/>
      <w:r w:rsidRPr="005A14B1">
        <w:rPr>
          <w:color w:val="000000"/>
          <w:szCs w:val="21"/>
        </w:rPr>
        <w:t>от</w:t>
      </w:r>
      <w:proofErr w:type="gramEnd"/>
      <w:r w:rsidRPr="005A14B1">
        <w:rPr>
          <w:color w:val="000000"/>
          <w:szCs w:val="21"/>
        </w:rPr>
        <w:t xml:space="preserve"> нежелательных.</w:t>
      </w:r>
    </w:p>
    <w:p w:rsidR="006860DF" w:rsidRDefault="00D72747" w:rsidP="007D4A4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267200" cy="2400300"/>
            <wp:effectExtent l="0" t="0" r="0" b="0"/>
            <wp:docPr id="2" name="Рисунок 2" descr="C:\Users\1\Desktop\IMG-20190228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190228-WA00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5D56">
        <w:rPr>
          <w:rFonts w:ascii="Times New Roman" w:hAnsi="Times New Roman" w:cs="Times New Roman"/>
        </w:rPr>
        <w:t xml:space="preserve">       </w:t>
      </w:r>
    </w:p>
    <w:p w:rsidR="005A14B1" w:rsidRDefault="00D45D56" w:rsidP="007D4A4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D72747">
        <w:rPr>
          <w:rFonts w:ascii="Times New Roman" w:hAnsi="Times New Roman" w:cs="Times New Roman"/>
          <w:noProof/>
        </w:rPr>
        <w:drawing>
          <wp:inline distT="0" distB="0" distL="0" distR="0">
            <wp:extent cx="4267200" cy="2400300"/>
            <wp:effectExtent l="0" t="0" r="0" b="0"/>
            <wp:docPr id="3" name="Рисунок 3" descr="C:\Users\1\Desktop\IMG-20190228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190228-WA00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0DF" w:rsidRDefault="006860DF" w:rsidP="007D4A4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4105275" cy="3200400"/>
            <wp:effectExtent l="0" t="0" r="9525" b="0"/>
            <wp:docPr id="5" name="Рисунок 5" descr="C:\Users\1\Desktop\IMG-2019031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190313-WA00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0DF" w:rsidRDefault="006860DF" w:rsidP="007D4A48">
      <w:pPr>
        <w:pStyle w:val="a3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860DF" w:rsidRPr="005A14B1" w:rsidRDefault="006860DF" w:rsidP="007D4A4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4267200" cy="3200400"/>
            <wp:effectExtent l="0" t="0" r="0" b="0"/>
            <wp:docPr id="6" name="Рисунок 6" descr="C:\Users\1\Desktop\IMG_20190313_105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_20190313_1051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60DF" w:rsidRPr="005A14B1" w:rsidSect="005A14B1">
      <w:pgSz w:w="11906" w:h="16838"/>
      <w:pgMar w:top="567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A75"/>
    <w:rsid w:val="002B56DC"/>
    <w:rsid w:val="005A14B1"/>
    <w:rsid w:val="006860DF"/>
    <w:rsid w:val="007D4A48"/>
    <w:rsid w:val="00B50A75"/>
    <w:rsid w:val="00D45D56"/>
    <w:rsid w:val="00D7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4B1"/>
    <w:pPr>
      <w:widowControl w:val="0"/>
      <w:suppressAutoHyphens/>
      <w:autoSpaceDN w:val="0"/>
      <w:spacing w:after="0" w:line="240" w:lineRule="auto"/>
    </w:pPr>
    <w:rPr>
      <w:rFonts w:ascii="DejaVu Sans" w:eastAsia="DejaVu Sans" w:hAnsi="DejaVu Sans" w:cs="DejaVu Sans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4B1"/>
    <w:pPr>
      <w:widowControl w:val="0"/>
      <w:suppressAutoHyphens/>
      <w:autoSpaceDN w:val="0"/>
      <w:spacing w:after="0" w:line="240" w:lineRule="auto"/>
    </w:pPr>
    <w:rPr>
      <w:rFonts w:ascii="DejaVu Sans" w:eastAsia="DejaVu Sans" w:hAnsi="DejaVu Sans" w:cs="DejaVu Sans"/>
      <w:kern w:val="3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A14B1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D727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747"/>
    <w:rPr>
      <w:rFonts w:ascii="Tahoma" w:eastAsia="DejaVu Sans" w:hAnsi="Tahoma" w:cs="Tahoma"/>
      <w:kern w:val="3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4B1"/>
    <w:pPr>
      <w:widowControl w:val="0"/>
      <w:suppressAutoHyphens/>
      <w:autoSpaceDN w:val="0"/>
      <w:spacing w:after="0" w:line="240" w:lineRule="auto"/>
    </w:pPr>
    <w:rPr>
      <w:rFonts w:ascii="DejaVu Sans" w:eastAsia="DejaVu Sans" w:hAnsi="DejaVu Sans" w:cs="DejaVu Sans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4B1"/>
    <w:pPr>
      <w:widowControl w:val="0"/>
      <w:suppressAutoHyphens/>
      <w:autoSpaceDN w:val="0"/>
      <w:spacing w:after="0" w:line="240" w:lineRule="auto"/>
    </w:pPr>
    <w:rPr>
      <w:rFonts w:ascii="DejaVu Sans" w:eastAsia="DejaVu Sans" w:hAnsi="DejaVu Sans" w:cs="DejaVu Sans"/>
      <w:kern w:val="3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A14B1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D727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747"/>
    <w:rPr>
      <w:rFonts w:ascii="Tahoma" w:eastAsia="DejaVu Sans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7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5</cp:revision>
  <dcterms:created xsi:type="dcterms:W3CDTF">2019-03-12T18:20:00Z</dcterms:created>
  <dcterms:modified xsi:type="dcterms:W3CDTF">2019-03-13T12:37:00Z</dcterms:modified>
</cp:coreProperties>
</file>