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5C" w:rsidRPr="00976D1C" w:rsidRDefault="003F6C65" w:rsidP="003F6C65">
      <w:pPr>
        <w:pStyle w:val="a3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6D1C" w:rsidRPr="00976D1C"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  <w:r w:rsidR="0058605C" w:rsidRPr="00976D1C">
        <w:rPr>
          <w:rFonts w:ascii="Times New Roman" w:hAnsi="Times New Roman" w:cs="Times New Roman"/>
          <w:b/>
          <w:sz w:val="24"/>
          <w:szCs w:val="24"/>
        </w:rPr>
        <w:t>:</w:t>
      </w:r>
    </w:p>
    <w:p w:rsidR="00976D1C" w:rsidRPr="00976D1C" w:rsidRDefault="00976D1C" w:rsidP="003F6C65">
      <w:pPr>
        <w:pStyle w:val="a3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D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0BD4">
        <w:rPr>
          <w:rFonts w:ascii="Times New Roman" w:hAnsi="Times New Roman" w:cs="Times New Roman"/>
          <w:b/>
          <w:sz w:val="24"/>
          <w:szCs w:val="24"/>
        </w:rPr>
        <w:t>01.09</w:t>
      </w:r>
      <w:r w:rsidRPr="00976D1C">
        <w:rPr>
          <w:rFonts w:ascii="Times New Roman" w:hAnsi="Times New Roman" w:cs="Times New Roman"/>
          <w:b/>
          <w:sz w:val="24"/>
          <w:szCs w:val="24"/>
        </w:rPr>
        <w:t>.2020 г. №57</w:t>
      </w:r>
      <w:r w:rsidR="000B0BD4">
        <w:rPr>
          <w:rFonts w:ascii="Times New Roman" w:hAnsi="Times New Roman" w:cs="Times New Roman"/>
          <w:b/>
          <w:sz w:val="24"/>
          <w:szCs w:val="24"/>
        </w:rPr>
        <w:t>б</w:t>
      </w:r>
    </w:p>
    <w:p w:rsidR="0058605C" w:rsidRPr="0058605C" w:rsidRDefault="0058605C" w:rsidP="00976D1C">
      <w:pPr>
        <w:pStyle w:val="a3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8605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8605C">
        <w:rPr>
          <w:rFonts w:ascii="Times New Roman" w:hAnsi="Times New Roman" w:cs="Times New Roman"/>
          <w:sz w:val="24"/>
          <w:szCs w:val="24"/>
        </w:rPr>
        <w:br/>
      </w:r>
      <w:r w:rsidR="007A77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6C65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F6C65">
        <w:rPr>
          <w:rFonts w:ascii="Times New Roman" w:hAnsi="Times New Roman" w:cs="Times New Roman"/>
          <w:sz w:val="24"/>
          <w:szCs w:val="24"/>
        </w:rPr>
        <w:t>Аметеркмахинская</w:t>
      </w:r>
      <w:proofErr w:type="spellEnd"/>
      <w:r w:rsidR="003F6C65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3F6C65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="003F6C65">
        <w:rPr>
          <w:rFonts w:ascii="Times New Roman" w:hAnsi="Times New Roman" w:cs="Times New Roman"/>
          <w:sz w:val="24"/>
          <w:szCs w:val="24"/>
        </w:rPr>
        <w:t xml:space="preserve"> Н.А.»</w:t>
      </w:r>
      <w:r w:rsidRPr="00586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76D1C">
        <w:rPr>
          <w:rFonts w:ascii="Times New Roman" w:hAnsi="Times New Roman" w:cs="Times New Roman"/>
          <w:sz w:val="24"/>
          <w:szCs w:val="24"/>
        </w:rPr>
        <w:t xml:space="preserve">                            от</w:t>
      </w:r>
      <w:r w:rsidR="000B0BD4">
        <w:rPr>
          <w:rFonts w:ascii="Times New Roman" w:hAnsi="Times New Roman" w:cs="Times New Roman"/>
          <w:sz w:val="24"/>
          <w:szCs w:val="24"/>
        </w:rPr>
        <w:t xml:space="preserve"> 01.09</w:t>
      </w:r>
      <w:bookmarkStart w:id="0" w:name="_GoBack"/>
      <w:bookmarkEnd w:id="0"/>
      <w:r w:rsidR="00976D1C">
        <w:rPr>
          <w:rFonts w:ascii="Times New Roman" w:hAnsi="Times New Roman" w:cs="Times New Roman"/>
          <w:sz w:val="24"/>
          <w:szCs w:val="24"/>
        </w:rPr>
        <w:t>.2020г._________________Н.З. Рахманов</w:t>
      </w:r>
    </w:p>
    <w:p w:rsidR="0058605C" w:rsidRPr="0058605C" w:rsidRDefault="0058605C" w:rsidP="007A77AD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976D1C" w:rsidRDefault="007A77AD" w:rsidP="00976D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8605C" w:rsidRPr="007A77AD">
        <w:rPr>
          <w:rFonts w:ascii="Times New Roman" w:hAnsi="Times New Roman" w:cs="Times New Roman"/>
          <w:b/>
          <w:sz w:val="40"/>
          <w:szCs w:val="40"/>
        </w:rPr>
        <w:t>Положение</w:t>
      </w:r>
      <w:r w:rsidR="0058605C" w:rsidRPr="00586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D1C" w:rsidRDefault="00976D1C" w:rsidP="00976D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05C" w:rsidRPr="0058605C" w:rsidRDefault="00976D1C" w:rsidP="00976D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</w:t>
      </w:r>
      <w:r w:rsidR="0058605C" w:rsidRPr="0058605C">
        <w:rPr>
          <w:rFonts w:ascii="Times New Roman" w:hAnsi="Times New Roman" w:cs="Times New Roman"/>
          <w:b/>
          <w:sz w:val="28"/>
          <w:szCs w:val="28"/>
        </w:rPr>
        <w:t>б организации питания учащихся в</w:t>
      </w:r>
      <w:r w:rsidR="007A7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65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3F6C65">
        <w:rPr>
          <w:rFonts w:ascii="Times New Roman" w:hAnsi="Times New Roman" w:cs="Times New Roman"/>
          <w:b/>
          <w:sz w:val="28"/>
          <w:szCs w:val="28"/>
        </w:rPr>
        <w:t>Аметеркмахинская</w:t>
      </w:r>
      <w:proofErr w:type="spellEnd"/>
      <w:r w:rsidR="003F6C65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="003F6C65"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  <w:r w:rsidR="003F6C65">
        <w:rPr>
          <w:rFonts w:ascii="Times New Roman" w:hAnsi="Times New Roman" w:cs="Times New Roman"/>
          <w:b/>
          <w:sz w:val="28"/>
          <w:szCs w:val="28"/>
        </w:rPr>
        <w:t xml:space="preserve"> Н.А.»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605C">
        <w:rPr>
          <w:rFonts w:ascii="Times New Roman" w:hAnsi="Times New Roman" w:cs="Times New Roman"/>
          <w:b/>
          <w:sz w:val="28"/>
          <w:szCs w:val="28"/>
        </w:rPr>
        <w:t xml:space="preserve">1.  ОБЩИЕ ПОЛОЖЕНИЯ.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 порядке  организации  питания  обучающихся  в  М</w:t>
      </w:r>
      <w:r w:rsidR="001211BD">
        <w:rPr>
          <w:rFonts w:ascii="Times New Roman" w:hAnsi="Times New Roman" w:cs="Times New Roman"/>
          <w:sz w:val="28"/>
          <w:szCs w:val="28"/>
        </w:rPr>
        <w:t>К</w:t>
      </w:r>
      <w:r w:rsidRPr="0058605C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F6C65" w:rsidRPr="003F6C65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Pr="0058605C"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 школа  </w:t>
      </w:r>
      <w:r w:rsidR="003F6C65" w:rsidRPr="003F6C65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3F6C65" w:rsidRPr="003F6C65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3F6C65" w:rsidRPr="003F6C65">
        <w:rPr>
          <w:rFonts w:ascii="Times New Roman" w:hAnsi="Times New Roman" w:cs="Times New Roman"/>
          <w:sz w:val="28"/>
          <w:szCs w:val="28"/>
        </w:rPr>
        <w:t xml:space="preserve"> Н.А.</w:t>
      </w:r>
      <w:r w:rsidRPr="0058605C">
        <w:rPr>
          <w:rFonts w:ascii="Times New Roman" w:hAnsi="Times New Roman" w:cs="Times New Roman"/>
          <w:sz w:val="28"/>
          <w:szCs w:val="28"/>
        </w:rPr>
        <w:t xml:space="preserve">»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учащихся.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 1.2.   Положение  разработано  в  целях  организации  полноценного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1.3.  Положение разработано в соответствии с: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законом Российской Федерации "Об образовании";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•  Типовым положением об образовательном учреждении;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уставом школы;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•  федеральным  законом  от 30.03.1999 года  №52-ФЗ " О  санитарно- эпидемиологическом благополучии населения";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•  СанПиН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1.4.  Действие настоящего </w:t>
      </w:r>
      <w:r w:rsidR="003F6C65" w:rsidRPr="0058605C">
        <w:rPr>
          <w:rFonts w:ascii="Times New Roman" w:hAnsi="Times New Roman" w:cs="Times New Roman"/>
          <w:sz w:val="28"/>
          <w:szCs w:val="28"/>
        </w:rPr>
        <w:t>Положения распространяется на</w:t>
      </w:r>
      <w:r w:rsidRPr="0058605C">
        <w:rPr>
          <w:rFonts w:ascii="Times New Roman" w:hAnsi="Times New Roman" w:cs="Times New Roman"/>
          <w:sz w:val="28"/>
          <w:szCs w:val="28"/>
        </w:rPr>
        <w:t xml:space="preserve"> обучающихся 1-4 классов.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1.5.  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совете, согласовывается с Управляющим советом школы   утверждается  приказом директора школы.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605C">
        <w:rPr>
          <w:rFonts w:ascii="Times New Roman" w:hAnsi="Times New Roman" w:cs="Times New Roman"/>
          <w:b/>
          <w:sz w:val="28"/>
          <w:szCs w:val="28"/>
        </w:rPr>
        <w:t xml:space="preserve">2.  ОСНОВНЫЕ ЦЕЛИ И ЗАДАЧИ.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2.1.   Основными целями и задачами при организации питания учащихся в  М</w:t>
      </w:r>
      <w:r w:rsidR="004E517B">
        <w:rPr>
          <w:rFonts w:ascii="Times New Roman" w:hAnsi="Times New Roman" w:cs="Times New Roman"/>
          <w:sz w:val="28"/>
          <w:szCs w:val="28"/>
        </w:rPr>
        <w:t>К</w:t>
      </w:r>
      <w:r w:rsidRPr="0058605C">
        <w:rPr>
          <w:rFonts w:ascii="Times New Roman" w:hAnsi="Times New Roman" w:cs="Times New Roman"/>
          <w:sz w:val="28"/>
          <w:szCs w:val="28"/>
        </w:rPr>
        <w:t xml:space="preserve">ОУ </w:t>
      </w:r>
      <w:r w:rsidR="003F6C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C65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3F6C65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3F6C65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3F6C65">
        <w:rPr>
          <w:rFonts w:ascii="Times New Roman" w:hAnsi="Times New Roman" w:cs="Times New Roman"/>
          <w:sz w:val="28"/>
          <w:szCs w:val="28"/>
        </w:rPr>
        <w:t xml:space="preserve"> Н.А.»</w:t>
      </w:r>
      <w:r w:rsidRPr="0058605C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58605C">
        <w:rPr>
          <w:rFonts w:ascii="Times New Roman" w:hAnsi="Times New Roman" w:cs="Times New Roman"/>
          <w:sz w:val="28"/>
          <w:szCs w:val="28"/>
        </w:rPr>
        <w:br/>
        <w:t xml:space="preserve"> 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lastRenderedPageBreak/>
        <w:t xml:space="preserve"> 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пропаганда принципов полноценного и здорового питания;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•  социальная  поддержка  учащихся  из  социально  незащищенных,        малообеспеченных и семей, попавших в трудные жизненные ситуации;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•  модернизация  школьных  пищеблоков  в  соответствии  с  требованиями  санитарных норм и правил, современных технологий;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605C">
        <w:rPr>
          <w:rFonts w:ascii="Times New Roman" w:hAnsi="Times New Roman" w:cs="Times New Roman"/>
          <w:b/>
          <w:sz w:val="28"/>
          <w:szCs w:val="28"/>
        </w:rPr>
        <w:t xml:space="preserve">3.  ОБЩИЕ ПРИНЦИПЫ ОРГАНИЗАЦИИ ПИТАНИЯ УЧАЩИХСЯ.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3.2.  Для  организации  питания  учащихся  используются  специальные  помещения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8605C">
        <w:rPr>
          <w:rFonts w:ascii="Times New Roman" w:hAnsi="Times New Roman" w:cs="Times New Roman"/>
          <w:sz w:val="28"/>
          <w:szCs w:val="28"/>
        </w:rPr>
        <w:t>( пищеблок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),  соответствующие  требованиям  санитарно- гигиенических норм и правил по следующим направлениям: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 соответствие числа посадочных мест столовой установленным нормам;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 наличие пищеблока, подсобных помещений для хранения продуктов;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• 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наличие вытяжного оборудования, его работоспособность;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соответствие  иным  требованиям  действующих  санитарных  норм  и  правил в Российской Федерации.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В пищеблоке постоянно должны находиться: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 заявки  на  питание,  журнал  учета  фактической  посещаемости  учащихся;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журнал бракеража пищевых продуктов и продовольственного сырья;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•   журнал бракеража готовой кулинарной продукции, журнал здоровья;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ведомость  контроля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 рациона  питания ( формы  учетной  документации  пищеблока – приложение №10 к СанПиН 2.4.5.2409-08);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копии  примерного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10-дневного  меню ( или 14-, 21-дневного  меню),  согласованных с территориальным отделом </w:t>
      </w:r>
      <w:proofErr w:type="spellStart"/>
      <w:r w:rsidRPr="005860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605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 ежедневные меню;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3.4  Администрация  школы  совместно  с  классными  руководителями  осуществляет  организационную  и  разъяснительную  работу  с  обучающимися.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3.5.  Администрация  школы  обеспечивает  принятие  организационно- управленческих  решений,  направленных  на  обеспечение  учащихся,  принципов  и  санитарно-гигиенических  основ  здорового питания.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3.6.  Режим питания в школе определяется СанПиН 2.4.5.2409-08 "Санитарно-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lastRenderedPageBreak/>
        <w:t xml:space="preserve">  3.7.  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Питание  в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 школе  организуется  на  основе  разрабатываемого  рациона  питания  и  примерного  недельного  меню,  разработанного  в  соответствии  с рекомендуемой формой  составления  примерного  меню  и  пищевой  ценности  приготовляемых  блюд ( приложение  №2  к  СанПиН  2.4.5.2409-08),  а  также  меню-раскладок,  содержащих  количественные  данные о рецептуре блюд.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3.8.   Примерное  меню  утверждается  директором  школы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3.9.  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3.9.   Обслуживание    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питанием  учащихся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 осуществляется  штатными  сотрудниками  школы,  имеющими  соответствующую  профессиональную  квалификацию,  прошедшими  предварительный ( 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3.10.   Поставку  пищевых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Федеральным  законом от 21.07.2005 года №94-ФЗ "О размещении заказов на поставки  товаров,  выполнение  работ,  оказание  услуг  для  государственных  и  муниципальных нужд".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3.11.   На поставку питания заключаются контракты (договоры)  непосредственно  школой,  являющимися  муниципальными  заказчиками. Поставщики должны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3.12.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СанПиН 2.4.5.2409-08.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3.13. 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 w:rsidRPr="005860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605C">
        <w:rPr>
          <w:rFonts w:ascii="Times New Roman" w:hAnsi="Times New Roman" w:cs="Times New Roman"/>
          <w:sz w:val="28"/>
          <w:szCs w:val="28"/>
        </w:rPr>
        <w:t xml:space="preserve">.   3.14.   Директор  школы  является  ответственным  лицом  за  организацию  и  полноту охвата учащихся питанием.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3.15. Приказом  директора 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3.16. Контроль и учет денежных средств, выделяемых на организацию питания,  осуществляет  ответственный за оборот денежных средств, назначаемый  приказом директора школы на текущий учебный год.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605C">
        <w:rPr>
          <w:rFonts w:ascii="Times New Roman" w:hAnsi="Times New Roman" w:cs="Times New Roman"/>
          <w:b/>
          <w:sz w:val="28"/>
          <w:szCs w:val="28"/>
        </w:rPr>
        <w:t xml:space="preserve">     4.ПОРЯДОК ОРГАНИЗАЦИИ ПИТАНИЯ УЧАЩИХСЯ В ШКОЛЕ</w:t>
      </w:r>
      <w:r w:rsidRPr="0058605C">
        <w:rPr>
          <w:rFonts w:ascii="Times New Roman" w:hAnsi="Times New Roman" w:cs="Times New Roman"/>
          <w:sz w:val="28"/>
          <w:szCs w:val="28"/>
        </w:rPr>
        <w:t>.</w:t>
      </w:r>
      <w:r w:rsidRPr="0058605C">
        <w:rPr>
          <w:rFonts w:ascii="Times New Roman" w:hAnsi="Times New Roman" w:cs="Times New Roman"/>
          <w:sz w:val="28"/>
          <w:szCs w:val="28"/>
        </w:rPr>
        <w:br/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Питание  учащихся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 организуется  на  бесплатной  основе ( за  счет  бюджетных  средств)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 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4.3.   Столовая школы осуществляет производственную деятельность в режиме  односменной работы школы и пятидневной учебной недели.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4.4.  Отпуск    питания  обучающимся  организуется  по  классам  (группам) на переменах продолжительностью не менее 10 и не более 15  минут,  в  соответствии  с  режимом  учебных  занятий.  В  школе  режим  предоставления  питания  учащихся  утверждается  приказом  директора  школы ежегодно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4.5.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 4.6.  Организация  обслуживания учащихся  горячим  питанием  осуществляется  путем  предварительного  накрытия  столов.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4.7.  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Проверку  качества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 w:rsidRPr="0058605C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58605C">
        <w:rPr>
          <w:rFonts w:ascii="Times New Roman" w:hAnsi="Times New Roman" w:cs="Times New Roman"/>
          <w:sz w:val="28"/>
          <w:szCs w:val="28"/>
        </w:rPr>
        <w:t xml:space="preserve">  комиссия  в  составе  медицинской  сестры,  ответственного  за  организацию    питания,  повара ,  заместителя  директора  школы  по  АХЧ.  Состав  комиссии  на  текущий  учебный  год  утверждается приказом директора школы. Результаты проверок </w:t>
      </w:r>
      <w:r w:rsidR="003F6C65" w:rsidRPr="0058605C">
        <w:rPr>
          <w:rFonts w:ascii="Times New Roman" w:hAnsi="Times New Roman" w:cs="Times New Roman"/>
          <w:sz w:val="28"/>
          <w:szCs w:val="28"/>
        </w:rPr>
        <w:t xml:space="preserve">заносятся в </w:t>
      </w:r>
      <w:proofErr w:type="spellStart"/>
      <w:proofErr w:type="gramStart"/>
      <w:r w:rsidR="003F6C65" w:rsidRPr="0058605C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Pr="0058605C">
        <w:rPr>
          <w:rFonts w:ascii="Times New Roman" w:hAnsi="Times New Roman" w:cs="Times New Roman"/>
          <w:sz w:val="28"/>
          <w:szCs w:val="28"/>
        </w:rPr>
        <w:t xml:space="preserve">  журналы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( журнал  бракеража  пищевых  продуктов  и  продовольственного  сырья,  журнал  бракеража  готовой  кулинарной  продукции).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4.8.  Ответственное лицо за организацию питания в школе: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>•   проверяет  ассортимент  поступающих  продуктов  питания,  меню,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 совместно с  медицинской сестрой осуществляет контроль соблюдения  графика  отпуска  питания  учащимся,  предварительного  накрытия  (сервировки) столов;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•  принимает  меры  по  обеспечению  соблюдения  санитарно- гигиенического режима;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Ответственное лицо за оборот денежных средств:  </w:t>
      </w:r>
      <w:r w:rsidRPr="0058605C">
        <w:rPr>
          <w:rFonts w:ascii="Times New Roman" w:hAnsi="Times New Roman" w:cs="Times New Roman"/>
          <w:sz w:val="28"/>
          <w:szCs w:val="28"/>
        </w:rPr>
        <w:br/>
        <w:t xml:space="preserve">•  ежедневно  принимает  от  классных  руководителей  заявки  по  количеству питающихся учащихся на следующий учебный день;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 •  передает  заявку  для  составления  меню-требования,  меню  и  определения стоимости питания на день;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•  осуществляет контроль количества фактически отпущенных завтраков  и обедов.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605C">
        <w:rPr>
          <w:rFonts w:ascii="Times New Roman" w:hAnsi="Times New Roman" w:cs="Times New Roman"/>
          <w:b/>
          <w:sz w:val="28"/>
          <w:szCs w:val="28"/>
        </w:rPr>
        <w:t xml:space="preserve">5.  КОНТРОЛЬ ОРГАНИЗАЦИИ ШКОЛЬНОГО ПИТАНИЯ.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5.1.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5860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60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lastRenderedPageBreak/>
        <w:t xml:space="preserve">5.2.  Контроль  целевого  использования  бюджетных  средств,  выделяемых  на  питание  в  образовательном  учреждении,  осуществляет  Финансовое  управление   5.3.  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Контроль  целевого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 использования,  учета  поступления  и  расходования  денежных  и материальных  средств осуществляет  </w:t>
      </w:r>
      <w:r w:rsidR="003F6C65">
        <w:rPr>
          <w:rFonts w:ascii="Times New Roman" w:hAnsi="Times New Roman" w:cs="Times New Roman"/>
          <w:sz w:val="28"/>
          <w:szCs w:val="28"/>
        </w:rPr>
        <w:t>бухгалтер учреждения образования</w:t>
      </w:r>
      <w:r w:rsidRPr="0058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 xml:space="preserve"> 5.4.   Текущий  контроль  организации  питания  школьников  в  учреждении  осуществляют  медицинский  персонал  школы,  ответственные  за  организацию  питания,  уполномоченные  члены  Управляющего  совета  школы и родительского комитета, представители первичной профсоюзной  организации  школы,  специально  создаваемая  комиссия  по  контролю  организации питания.  </w:t>
      </w:r>
    </w:p>
    <w:p w:rsidR="0058605C" w:rsidRPr="0058605C" w:rsidRDefault="0058605C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05C">
        <w:rPr>
          <w:rFonts w:ascii="Times New Roman" w:hAnsi="Times New Roman" w:cs="Times New Roman"/>
          <w:sz w:val="28"/>
          <w:szCs w:val="28"/>
        </w:rPr>
        <w:t>5.5.  Состав комиссии по контр</w:t>
      </w:r>
      <w:r w:rsidR="00BA6522">
        <w:rPr>
          <w:rFonts w:ascii="Times New Roman" w:hAnsi="Times New Roman" w:cs="Times New Roman"/>
          <w:sz w:val="28"/>
          <w:szCs w:val="28"/>
        </w:rPr>
        <w:t xml:space="preserve">олю организации питания, ответственных за качество и организацию питанияв школе </w:t>
      </w:r>
      <w:proofErr w:type="gramStart"/>
      <w:r w:rsidRPr="0058605C">
        <w:rPr>
          <w:rFonts w:ascii="Times New Roman" w:hAnsi="Times New Roman" w:cs="Times New Roman"/>
          <w:sz w:val="28"/>
          <w:szCs w:val="28"/>
        </w:rPr>
        <w:t>утверждается  директором</w:t>
      </w:r>
      <w:proofErr w:type="gramEnd"/>
      <w:r w:rsidRPr="0058605C">
        <w:rPr>
          <w:rFonts w:ascii="Times New Roman" w:hAnsi="Times New Roman" w:cs="Times New Roman"/>
          <w:sz w:val="28"/>
          <w:szCs w:val="28"/>
        </w:rPr>
        <w:t xml:space="preserve"> школы в начале каждого учебного года.           </w:t>
      </w:r>
    </w:p>
    <w:p w:rsidR="00D8530B" w:rsidRDefault="00BA6522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Для питания учащихся 1-4 классов </w:t>
      </w:r>
      <w:r w:rsidR="003F6C6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F6C65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3F6C65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3F6C65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3F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6C65">
        <w:rPr>
          <w:rFonts w:ascii="Times New Roman" w:hAnsi="Times New Roman" w:cs="Times New Roman"/>
          <w:sz w:val="28"/>
          <w:szCs w:val="28"/>
        </w:rPr>
        <w:t>Н.А.»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рацион продуктов питания: </w:t>
      </w:r>
    </w:p>
    <w:p w:rsidR="00BA6522" w:rsidRPr="0058605C" w:rsidRDefault="00BA6522" w:rsidP="00586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хлеб, сахар, чай,</w:t>
      </w:r>
      <w:r w:rsidR="00D20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B58">
        <w:rPr>
          <w:rFonts w:ascii="Times New Roman" w:hAnsi="Times New Roman" w:cs="Times New Roman"/>
          <w:sz w:val="28"/>
          <w:szCs w:val="28"/>
        </w:rPr>
        <w:t xml:space="preserve">рис, </w:t>
      </w:r>
      <w:r>
        <w:rPr>
          <w:rFonts w:ascii="Times New Roman" w:hAnsi="Times New Roman" w:cs="Times New Roman"/>
          <w:sz w:val="28"/>
          <w:szCs w:val="28"/>
        </w:rPr>
        <w:t xml:space="preserve"> гречка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перловка, макароны, яблоки, бананы, йогурт, масло сливочное, яйцо, печенья, пряники</w:t>
      </w:r>
      <w:r w:rsidR="003F6C65">
        <w:rPr>
          <w:rFonts w:ascii="Times New Roman" w:hAnsi="Times New Roman" w:cs="Times New Roman"/>
          <w:sz w:val="28"/>
          <w:szCs w:val="28"/>
        </w:rPr>
        <w:t>, злаковые крупы, говяжье мясо, картофель.</w:t>
      </w:r>
    </w:p>
    <w:sectPr w:rsidR="00BA6522" w:rsidRPr="0058605C" w:rsidSect="00E37BC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C"/>
    <w:rsid w:val="000B0BD4"/>
    <w:rsid w:val="001211BD"/>
    <w:rsid w:val="00174861"/>
    <w:rsid w:val="001D2A56"/>
    <w:rsid w:val="003F6C65"/>
    <w:rsid w:val="004E517B"/>
    <w:rsid w:val="0058605C"/>
    <w:rsid w:val="007A77AD"/>
    <w:rsid w:val="00976D1C"/>
    <w:rsid w:val="00A57795"/>
    <w:rsid w:val="00BA6522"/>
    <w:rsid w:val="00D20B58"/>
    <w:rsid w:val="00D8530B"/>
    <w:rsid w:val="00DC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DF14"/>
  <w15:docId w15:val="{96226780-5AEF-499E-8FAF-C6C7DE41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2</cp:revision>
  <dcterms:created xsi:type="dcterms:W3CDTF">2020-11-21T08:34:00Z</dcterms:created>
  <dcterms:modified xsi:type="dcterms:W3CDTF">2020-11-21T08:34:00Z</dcterms:modified>
</cp:coreProperties>
</file>