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32" w:rsidRDefault="006A6332" w:rsidP="006A633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                                                                    Рассмотрен:</w:t>
      </w:r>
    </w:p>
    <w:p w:rsidR="006A6332" w:rsidRDefault="006A6332" w:rsidP="006A633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Аметеркмахинская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на педагогическом совете № 1</w:t>
      </w:r>
    </w:p>
    <w:p w:rsidR="006A6332" w:rsidRDefault="006A6332" w:rsidP="006A633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Н.А»                                            «29»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августа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</w:t>
      </w:r>
    </w:p>
    <w:p w:rsidR="006A6332" w:rsidRDefault="006A6332" w:rsidP="006A6332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Магомеданваров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</w:t>
      </w: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Учебный  план </w:t>
      </w:r>
    </w:p>
    <w:p w:rsidR="006A6332" w:rsidRDefault="00F57800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(10-11кл.)</w:t>
      </w:r>
      <w:bookmarkStart w:id="0" w:name="_GoBack"/>
      <w:bookmarkEnd w:id="0"/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Муниципального казенного общеобразовательного учреждения</w:t>
      </w: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Аметеркмахинская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СОШ                                         им.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Шарипова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Н.А.»</w:t>
      </w: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на 2022-2023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.</w:t>
      </w:r>
    </w:p>
    <w:p w:rsidR="006A6332" w:rsidRDefault="006A6332" w:rsidP="006A63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6A6332" w:rsidRDefault="006A6332" w:rsidP="006A6332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6A6332" w:rsidRDefault="006A6332" w:rsidP="006A6332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109E" w:rsidRPr="004C4E8D" w:rsidRDefault="009C109E" w:rsidP="009C109E">
      <w:pPr>
        <w:jc w:val="center"/>
        <w:rPr>
          <w:rFonts w:asciiTheme="majorBidi" w:hAnsiTheme="majorBidi" w:cstheme="majorBidi"/>
          <w:sz w:val="24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4C4E8D">
        <w:rPr>
          <w:rFonts w:asciiTheme="majorBidi" w:hAnsiTheme="majorBidi" w:cstheme="majorBidi"/>
          <w:sz w:val="24"/>
          <w:szCs w:val="28"/>
        </w:rPr>
        <w:lastRenderedPageBreak/>
        <w:t>ПОЯСНИТЕЛЬНАЯ ЗАПИСКА</w:t>
      </w:r>
    </w:p>
    <w:p w:rsidR="001152ED" w:rsidRPr="004C4E8D" w:rsidRDefault="001152ED" w:rsidP="009C109E">
      <w:pPr>
        <w:pStyle w:val="ab"/>
        <w:ind w:right="105"/>
        <w:jc w:val="both"/>
        <w:rPr>
          <w:szCs w:val="28"/>
        </w:rPr>
      </w:pPr>
      <w:r w:rsidRPr="004C4E8D">
        <w:rPr>
          <w:szCs w:val="28"/>
        </w:rPr>
        <w:t>Учебный план для 10-11-х классов ориентирован на 2-летний нормативный срок освоения</w:t>
      </w:r>
      <w:r w:rsidRPr="004C4E8D">
        <w:rPr>
          <w:spacing w:val="1"/>
          <w:szCs w:val="28"/>
        </w:rPr>
        <w:t xml:space="preserve"> </w:t>
      </w:r>
      <w:r w:rsidRPr="004C4E8D">
        <w:rPr>
          <w:szCs w:val="28"/>
        </w:rPr>
        <w:t>образовательных программ среднего общего</w:t>
      </w:r>
      <w:r w:rsidRPr="004C4E8D">
        <w:rPr>
          <w:spacing w:val="1"/>
          <w:szCs w:val="28"/>
        </w:rPr>
        <w:t xml:space="preserve"> </w:t>
      </w:r>
      <w:r w:rsidRPr="004C4E8D">
        <w:rPr>
          <w:szCs w:val="28"/>
        </w:rPr>
        <w:t>образования,</w:t>
      </w:r>
      <w:r w:rsidRPr="004C4E8D">
        <w:rPr>
          <w:spacing w:val="1"/>
          <w:szCs w:val="28"/>
        </w:rPr>
        <w:t xml:space="preserve"> </w:t>
      </w:r>
      <w:r w:rsidRPr="004C4E8D">
        <w:rPr>
          <w:szCs w:val="28"/>
        </w:rPr>
        <w:t>учебный</w:t>
      </w:r>
      <w:r w:rsidRPr="004C4E8D">
        <w:rPr>
          <w:spacing w:val="1"/>
          <w:szCs w:val="28"/>
        </w:rPr>
        <w:t xml:space="preserve"> </w:t>
      </w:r>
      <w:r w:rsidRPr="004C4E8D">
        <w:rPr>
          <w:szCs w:val="28"/>
        </w:rPr>
        <w:t>процесс организован в</w:t>
      </w:r>
      <w:r w:rsidRPr="004C4E8D">
        <w:rPr>
          <w:spacing w:val="1"/>
          <w:szCs w:val="28"/>
        </w:rPr>
        <w:t xml:space="preserve"> </w:t>
      </w:r>
      <w:r w:rsidRPr="004C4E8D">
        <w:rPr>
          <w:szCs w:val="28"/>
        </w:rPr>
        <w:t>режиме шестидневной учебной недели. Продолжительность учебного года в 10- классах - 34</w:t>
      </w:r>
      <w:r w:rsidRPr="004C4E8D">
        <w:rPr>
          <w:spacing w:val="1"/>
          <w:szCs w:val="28"/>
        </w:rPr>
        <w:t xml:space="preserve"> </w:t>
      </w:r>
      <w:r w:rsidRPr="004C4E8D">
        <w:rPr>
          <w:szCs w:val="28"/>
        </w:rPr>
        <w:t>учебных</w:t>
      </w:r>
      <w:r w:rsidRPr="004C4E8D">
        <w:rPr>
          <w:spacing w:val="-1"/>
          <w:szCs w:val="28"/>
        </w:rPr>
        <w:t xml:space="preserve"> </w:t>
      </w:r>
      <w:r w:rsidRPr="004C4E8D">
        <w:rPr>
          <w:szCs w:val="28"/>
        </w:rPr>
        <w:t>недели,</w:t>
      </w:r>
      <w:r w:rsidRPr="004C4E8D">
        <w:rPr>
          <w:spacing w:val="-2"/>
          <w:szCs w:val="28"/>
        </w:rPr>
        <w:t xml:space="preserve"> </w:t>
      </w:r>
      <w:r w:rsidRPr="004C4E8D">
        <w:rPr>
          <w:szCs w:val="28"/>
        </w:rPr>
        <w:t>в</w:t>
      </w:r>
      <w:r w:rsidRPr="004C4E8D">
        <w:rPr>
          <w:spacing w:val="-2"/>
          <w:szCs w:val="28"/>
        </w:rPr>
        <w:t xml:space="preserve"> </w:t>
      </w:r>
      <w:r w:rsidRPr="004C4E8D">
        <w:rPr>
          <w:szCs w:val="28"/>
        </w:rPr>
        <w:t>11-х</w:t>
      </w:r>
      <w:r w:rsidRPr="004C4E8D">
        <w:rPr>
          <w:spacing w:val="-3"/>
          <w:szCs w:val="28"/>
        </w:rPr>
        <w:t xml:space="preserve"> </w:t>
      </w:r>
      <w:r w:rsidRPr="004C4E8D">
        <w:rPr>
          <w:szCs w:val="28"/>
        </w:rPr>
        <w:t>классах-</w:t>
      </w:r>
      <w:r w:rsidRPr="004C4E8D">
        <w:rPr>
          <w:spacing w:val="-3"/>
          <w:szCs w:val="28"/>
        </w:rPr>
        <w:t xml:space="preserve"> </w:t>
      </w:r>
      <w:r w:rsidR="005B2DA0">
        <w:rPr>
          <w:szCs w:val="28"/>
        </w:rPr>
        <w:t>34</w:t>
      </w:r>
      <w:r w:rsidRPr="004C4E8D">
        <w:rPr>
          <w:spacing w:val="1"/>
          <w:szCs w:val="28"/>
        </w:rPr>
        <w:t xml:space="preserve"> </w:t>
      </w:r>
      <w:r w:rsidRPr="004C4E8D">
        <w:rPr>
          <w:szCs w:val="28"/>
        </w:rPr>
        <w:t>учебных</w:t>
      </w:r>
      <w:r w:rsidRPr="004C4E8D">
        <w:rPr>
          <w:spacing w:val="-1"/>
          <w:szCs w:val="28"/>
        </w:rPr>
        <w:t xml:space="preserve"> </w:t>
      </w:r>
      <w:r w:rsidRPr="004C4E8D">
        <w:rPr>
          <w:szCs w:val="28"/>
        </w:rPr>
        <w:t>недели,</w:t>
      </w:r>
      <w:r w:rsidRPr="004C4E8D">
        <w:rPr>
          <w:spacing w:val="-2"/>
          <w:szCs w:val="28"/>
        </w:rPr>
        <w:t xml:space="preserve"> </w:t>
      </w:r>
      <w:r w:rsidRPr="004C4E8D">
        <w:rPr>
          <w:szCs w:val="28"/>
        </w:rPr>
        <w:t>продолжительность урока –</w:t>
      </w:r>
      <w:r w:rsidRPr="004C4E8D">
        <w:rPr>
          <w:spacing w:val="-2"/>
          <w:szCs w:val="28"/>
        </w:rPr>
        <w:t xml:space="preserve"> </w:t>
      </w:r>
      <w:r w:rsidRPr="004C4E8D">
        <w:rPr>
          <w:szCs w:val="28"/>
        </w:rPr>
        <w:t>45 минут.</w:t>
      </w:r>
    </w:p>
    <w:p w:rsidR="001152ED" w:rsidRPr="004C4E8D" w:rsidRDefault="001152ED" w:rsidP="001152ED">
      <w:pPr>
        <w:pStyle w:val="ab"/>
        <w:ind w:left="237" w:right="105"/>
        <w:jc w:val="both"/>
        <w:rPr>
          <w:szCs w:val="28"/>
        </w:rPr>
      </w:pPr>
      <w:r w:rsidRPr="004C4E8D">
        <w:rPr>
          <w:szCs w:val="28"/>
        </w:rPr>
        <w:t>Инвариантная часть федерального компонента в 10-11</w:t>
      </w:r>
      <w:r w:rsidRPr="004C4E8D">
        <w:rPr>
          <w:spacing w:val="1"/>
          <w:szCs w:val="28"/>
        </w:rPr>
        <w:t xml:space="preserve"> </w:t>
      </w:r>
      <w:proofErr w:type="spellStart"/>
      <w:r w:rsidRPr="004C4E8D">
        <w:rPr>
          <w:szCs w:val="28"/>
        </w:rPr>
        <w:t>кл</w:t>
      </w:r>
      <w:proofErr w:type="spellEnd"/>
      <w:r w:rsidRPr="004C4E8D">
        <w:rPr>
          <w:szCs w:val="28"/>
        </w:rPr>
        <w:t>. реализуется на профильном уровне</w:t>
      </w:r>
      <w:r w:rsidRPr="004C4E8D">
        <w:rPr>
          <w:spacing w:val="1"/>
          <w:szCs w:val="28"/>
        </w:rPr>
        <w:t xml:space="preserve"> </w:t>
      </w:r>
      <w:r w:rsidRPr="004C4E8D">
        <w:rPr>
          <w:szCs w:val="28"/>
        </w:rPr>
        <w:t>(универсальный профиль).</w:t>
      </w:r>
    </w:p>
    <w:p w:rsidR="001152ED" w:rsidRPr="004C4E8D" w:rsidRDefault="001152ED" w:rsidP="001152ED">
      <w:pPr>
        <w:pStyle w:val="ab"/>
        <w:spacing w:before="1"/>
        <w:ind w:left="297"/>
        <w:jc w:val="both"/>
        <w:rPr>
          <w:szCs w:val="28"/>
        </w:rPr>
      </w:pPr>
      <w:r w:rsidRPr="004C4E8D">
        <w:rPr>
          <w:szCs w:val="28"/>
        </w:rPr>
        <w:t>Максимальная</w:t>
      </w:r>
      <w:r w:rsidRPr="004C4E8D">
        <w:rPr>
          <w:spacing w:val="-3"/>
          <w:szCs w:val="28"/>
        </w:rPr>
        <w:t xml:space="preserve"> </w:t>
      </w:r>
      <w:r w:rsidRPr="004C4E8D">
        <w:rPr>
          <w:szCs w:val="28"/>
        </w:rPr>
        <w:t>недельная</w:t>
      </w:r>
      <w:r w:rsidRPr="004C4E8D">
        <w:rPr>
          <w:spacing w:val="-2"/>
          <w:szCs w:val="28"/>
        </w:rPr>
        <w:t xml:space="preserve"> </w:t>
      </w:r>
      <w:r w:rsidRPr="004C4E8D">
        <w:rPr>
          <w:szCs w:val="28"/>
        </w:rPr>
        <w:t>нагрузка:</w:t>
      </w:r>
      <w:r w:rsidRPr="004C4E8D">
        <w:rPr>
          <w:spacing w:val="-2"/>
          <w:szCs w:val="28"/>
        </w:rPr>
        <w:t xml:space="preserve"> </w:t>
      </w:r>
      <w:r w:rsidRPr="004C4E8D">
        <w:rPr>
          <w:szCs w:val="28"/>
        </w:rPr>
        <w:t>10 -11</w:t>
      </w:r>
      <w:r w:rsidRPr="004C4E8D">
        <w:rPr>
          <w:spacing w:val="-2"/>
          <w:szCs w:val="28"/>
        </w:rPr>
        <w:t xml:space="preserve"> </w:t>
      </w:r>
      <w:proofErr w:type="spellStart"/>
      <w:r w:rsidRPr="004C4E8D">
        <w:rPr>
          <w:szCs w:val="28"/>
        </w:rPr>
        <w:t>кл</w:t>
      </w:r>
      <w:proofErr w:type="spellEnd"/>
      <w:r w:rsidRPr="004C4E8D">
        <w:rPr>
          <w:szCs w:val="28"/>
        </w:rPr>
        <w:t>.</w:t>
      </w:r>
      <w:r w:rsidRPr="004C4E8D">
        <w:rPr>
          <w:spacing w:val="-2"/>
          <w:szCs w:val="28"/>
        </w:rPr>
        <w:t xml:space="preserve"> </w:t>
      </w:r>
      <w:r w:rsidRPr="004C4E8D">
        <w:rPr>
          <w:szCs w:val="28"/>
        </w:rPr>
        <w:t>-37</w:t>
      </w:r>
      <w:r w:rsidRPr="004C4E8D">
        <w:rPr>
          <w:spacing w:val="-2"/>
          <w:szCs w:val="28"/>
        </w:rPr>
        <w:t xml:space="preserve"> </w:t>
      </w:r>
      <w:r w:rsidRPr="004C4E8D">
        <w:rPr>
          <w:szCs w:val="28"/>
        </w:rPr>
        <w:t>ч/н.</w:t>
      </w:r>
    </w:p>
    <w:p w:rsidR="007F508D" w:rsidRPr="004C4E8D" w:rsidRDefault="001152ED" w:rsidP="001152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E8D">
        <w:rPr>
          <w:rFonts w:ascii="Times New Roman" w:hAnsi="Times New Roman" w:cs="Times New Roman"/>
          <w:sz w:val="24"/>
          <w:szCs w:val="28"/>
        </w:rPr>
        <w:t>Учебный</w:t>
      </w:r>
      <w:r w:rsidRPr="004C4E8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4C4E8D">
        <w:rPr>
          <w:rFonts w:ascii="Times New Roman" w:hAnsi="Times New Roman" w:cs="Times New Roman"/>
          <w:sz w:val="24"/>
          <w:szCs w:val="28"/>
        </w:rPr>
        <w:t>год</w:t>
      </w:r>
      <w:r w:rsidRPr="004C4E8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4C4E8D">
        <w:rPr>
          <w:rFonts w:ascii="Times New Roman" w:hAnsi="Times New Roman" w:cs="Times New Roman"/>
          <w:sz w:val="24"/>
          <w:szCs w:val="28"/>
        </w:rPr>
        <w:t>делится</w:t>
      </w:r>
      <w:r w:rsidRPr="004C4E8D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4C4E8D">
        <w:rPr>
          <w:rFonts w:ascii="Times New Roman" w:hAnsi="Times New Roman" w:cs="Times New Roman"/>
          <w:sz w:val="24"/>
          <w:szCs w:val="28"/>
        </w:rPr>
        <w:t>в</w:t>
      </w:r>
      <w:r w:rsidRPr="004C4E8D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4C4E8D">
        <w:rPr>
          <w:rFonts w:ascii="Times New Roman" w:hAnsi="Times New Roman" w:cs="Times New Roman"/>
          <w:sz w:val="24"/>
          <w:szCs w:val="28"/>
        </w:rPr>
        <w:t>10-11 х</w:t>
      </w:r>
      <w:r w:rsidRPr="004C4E8D">
        <w:rPr>
          <w:rFonts w:ascii="Times New Roman" w:hAnsi="Times New Roman" w:cs="Times New Roman"/>
          <w:spacing w:val="59"/>
          <w:sz w:val="24"/>
          <w:szCs w:val="28"/>
        </w:rPr>
        <w:t xml:space="preserve"> </w:t>
      </w:r>
      <w:r w:rsidRPr="004C4E8D">
        <w:rPr>
          <w:rFonts w:ascii="Times New Roman" w:hAnsi="Times New Roman" w:cs="Times New Roman"/>
          <w:sz w:val="24"/>
          <w:szCs w:val="28"/>
        </w:rPr>
        <w:t>классах на</w:t>
      </w:r>
      <w:r w:rsidRPr="004C4E8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4C4E8D">
        <w:rPr>
          <w:rFonts w:ascii="Times New Roman" w:hAnsi="Times New Roman" w:cs="Times New Roman"/>
          <w:sz w:val="24"/>
          <w:szCs w:val="28"/>
        </w:rPr>
        <w:t>полугодия.</w:t>
      </w:r>
    </w:p>
    <w:p w:rsidR="007F508D" w:rsidRPr="004C4E8D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E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Функция среднего (полного) общего образования – передача общей культуры последующим поколениям – реализуется  в инвариантной части учебного плана, которая также призвана обеспечить достижение государственного стандарта среднего общего образования. Вариативная часть учебного плана на третьей ступени обучения направлена на реализацию запросов социума, сохранение линий преемственности и подготовку старшеклассников к сознательному выбору профессии и последующего профессионального образования.</w:t>
      </w:r>
    </w:p>
    <w:p w:rsidR="007F508D" w:rsidRPr="004C4E8D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E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Учебный план на третьей ступени обучения направлен на реализацию следующих задач:</w:t>
      </w:r>
    </w:p>
    <w:p w:rsidR="007F508D" w:rsidRPr="004C4E8D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E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 создание условий для дифференциации содержания обучения старшеклассников;</w:t>
      </w:r>
    </w:p>
    <w:p w:rsidR="007F508D" w:rsidRPr="004C4E8D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E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 создание условий для построения индивидуальных образовательных программ;</w:t>
      </w:r>
    </w:p>
    <w:p w:rsidR="007F508D" w:rsidRPr="004C4E8D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E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 установление равного доступа к полноценному образованию разных категорий обучающихся, расширение возможностей их социализации;</w:t>
      </w:r>
    </w:p>
    <w:p w:rsidR="007F508D" w:rsidRPr="004C4E8D" w:rsidRDefault="007F508D" w:rsidP="0071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E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 обеспечение преемственности между общим и профессиональным образованием, более эффективная подготовка выпускников к освоению программ профессионального высшего образования;</w:t>
      </w:r>
    </w:p>
    <w:p w:rsidR="00E84695" w:rsidRPr="004C4E8D" w:rsidRDefault="007F508D" w:rsidP="00CF3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C4E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 удовлетворение социального заказа родителей и учащихся.</w:t>
      </w:r>
    </w:p>
    <w:p w:rsidR="00B964F1" w:rsidRPr="004C4E8D" w:rsidRDefault="00B964F1" w:rsidP="00B964F1">
      <w:pPr>
        <w:pStyle w:val="ab"/>
        <w:ind w:left="237" w:right="109"/>
        <w:jc w:val="both"/>
      </w:pPr>
      <w:r w:rsidRPr="004C4E8D">
        <w:t xml:space="preserve">Учебный план 10-11 </w:t>
      </w:r>
      <w:proofErr w:type="spellStart"/>
      <w:r w:rsidRPr="004C4E8D">
        <w:t>кл</w:t>
      </w:r>
      <w:proofErr w:type="spellEnd"/>
      <w:proofErr w:type="gramStart"/>
      <w:r w:rsidRPr="004C4E8D">
        <w:t>.</w:t>
      </w:r>
      <w:proofErr w:type="gramEnd"/>
      <w:r w:rsidRPr="004C4E8D">
        <w:t xml:space="preserve"> сформирован на универсальном профиле</w:t>
      </w:r>
      <w:r w:rsidR="005B2DA0">
        <w:t>.</w:t>
      </w:r>
    </w:p>
    <w:p w:rsidR="00B964F1" w:rsidRPr="004C4E8D" w:rsidRDefault="00B964F1" w:rsidP="00B964F1">
      <w:pPr>
        <w:pStyle w:val="ab"/>
        <w:spacing w:before="72" w:line="237" w:lineRule="auto"/>
        <w:ind w:right="108"/>
        <w:jc w:val="both"/>
      </w:pPr>
      <w:r w:rsidRPr="004C4E8D">
        <w:t>В учебном плане 10, 11 класса предусмотрено выполнение обучающимися индивидуального</w:t>
      </w:r>
      <w:r w:rsidRPr="004C4E8D">
        <w:rPr>
          <w:spacing w:val="1"/>
        </w:rPr>
        <w:t xml:space="preserve"> </w:t>
      </w:r>
      <w:r w:rsidRPr="004C4E8D">
        <w:t>проекта (1ч/</w:t>
      </w:r>
      <w:proofErr w:type="spellStart"/>
      <w:r w:rsidRPr="004C4E8D">
        <w:t>нед</w:t>
      </w:r>
      <w:proofErr w:type="spellEnd"/>
      <w:r w:rsidRPr="004C4E8D">
        <w:t>). Индивидуальный проект выполняется обучающимися самостоятельно под</w:t>
      </w:r>
      <w:r w:rsidRPr="004C4E8D">
        <w:rPr>
          <w:spacing w:val="1"/>
        </w:rPr>
        <w:t xml:space="preserve"> </w:t>
      </w:r>
      <w:r w:rsidRPr="004C4E8D">
        <w:t>руководством</w:t>
      </w:r>
      <w:r w:rsidRPr="004C4E8D">
        <w:rPr>
          <w:spacing w:val="1"/>
        </w:rPr>
        <w:t xml:space="preserve"> </w:t>
      </w:r>
      <w:r w:rsidRPr="004C4E8D">
        <w:t>учителя</w:t>
      </w:r>
      <w:r w:rsidRPr="004C4E8D">
        <w:rPr>
          <w:spacing w:val="1"/>
        </w:rPr>
        <w:t xml:space="preserve"> </w:t>
      </w:r>
      <w:r w:rsidRPr="004C4E8D">
        <w:t>по</w:t>
      </w:r>
      <w:r w:rsidRPr="004C4E8D">
        <w:rPr>
          <w:spacing w:val="1"/>
        </w:rPr>
        <w:t xml:space="preserve"> </w:t>
      </w:r>
      <w:r w:rsidRPr="004C4E8D">
        <w:t>выбранной</w:t>
      </w:r>
      <w:r w:rsidRPr="004C4E8D">
        <w:rPr>
          <w:spacing w:val="1"/>
        </w:rPr>
        <w:t xml:space="preserve"> </w:t>
      </w:r>
      <w:r w:rsidRPr="004C4E8D">
        <w:t>теме</w:t>
      </w:r>
      <w:r w:rsidRPr="004C4E8D">
        <w:rPr>
          <w:spacing w:val="1"/>
        </w:rPr>
        <w:t xml:space="preserve"> </w:t>
      </w:r>
      <w:r w:rsidRPr="004C4E8D">
        <w:t>в</w:t>
      </w:r>
      <w:r w:rsidRPr="004C4E8D">
        <w:rPr>
          <w:spacing w:val="1"/>
        </w:rPr>
        <w:t xml:space="preserve"> </w:t>
      </w:r>
      <w:r w:rsidRPr="004C4E8D">
        <w:t>рамках</w:t>
      </w:r>
      <w:r w:rsidRPr="004C4E8D">
        <w:rPr>
          <w:spacing w:val="1"/>
        </w:rPr>
        <w:t xml:space="preserve"> </w:t>
      </w:r>
      <w:r w:rsidRPr="004C4E8D">
        <w:t>одного</w:t>
      </w:r>
      <w:r w:rsidRPr="004C4E8D">
        <w:rPr>
          <w:spacing w:val="1"/>
        </w:rPr>
        <w:t xml:space="preserve"> </w:t>
      </w:r>
      <w:r w:rsidRPr="004C4E8D">
        <w:t>или</w:t>
      </w:r>
      <w:r w:rsidRPr="004C4E8D">
        <w:rPr>
          <w:spacing w:val="1"/>
        </w:rPr>
        <w:t xml:space="preserve"> </w:t>
      </w:r>
      <w:r w:rsidRPr="004C4E8D">
        <w:t>нескольких</w:t>
      </w:r>
      <w:r w:rsidRPr="004C4E8D">
        <w:rPr>
          <w:spacing w:val="60"/>
        </w:rPr>
        <w:t xml:space="preserve"> </w:t>
      </w:r>
      <w:r w:rsidRPr="004C4E8D">
        <w:t>изучаемых</w:t>
      </w:r>
      <w:r w:rsidRPr="004C4E8D">
        <w:rPr>
          <w:spacing w:val="1"/>
        </w:rPr>
        <w:t xml:space="preserve"> </w:t>
      </w:r>
      <w:r w:rsidRPr="004C4E8D">
        <w:t>учебных предметов, курсов в любой области деятельности: познавательной, практической,</w:t>
      </w:r>
      <w:r w:rsidRPr="004C4E8D">
        <w:rPr>
          <w:spacing w:val="1"/>
        </w:rPr>
        <w:t xml:space="preserve"> </w:t>
      </w:r>
      <w:r w:rsidRPr="004C4E8D">
        <w:t>учебно-исследовательской,</w:t>
      </w:r>
      <w:r w:rsidRPr="004C4E8D">
        <w:rPr>
          <w:spacing w:val="1"/>
        </w:rPr>
        <w:t xml:space="preserve"> </w:t>
      </w:r>
      <w:r w:rsidRPr="004C4E8D">
        <w:t>социальной,</w:t>
      </w:r>
      <w:r w:rsidRPr="004C4E8D">
        <w:rPr>
          <w:spacing w:val="1"/>
        </w:rPr>
        <w:t xml:space="preserve"> </w:t>
      </w:r>
      <w:r w:rsidRPr="004C4E8D">
        <w:t>художественно-творческой,</w:t>
      </w:r>
      <w:r w:rsidRPr="004C4E8D">
        <w:rPr>
          <w:spacing w:val="1"/>
        </w:rPr>
        <w:t xml:space="preserve"> </w:t>
      </w:r>
      <w:r w:rsidRPr="004C4E8D">
        <w:t>иной.</w:t>
      </w:r>
      <w:r w:rsidRPr="004C4E8D">
        <w:rPr>
          <w:spacing w:val="1"/>
        </w:rPr>
        <w:t xml:space="preserve"> </w:t>
      </w:r>
      <w:r w:rsidRPr="004C4E8D">
        <w:t>Индивидуальный</w:t>
      </w:r>
      <w:r w:rsidRPr="004C4E8D">
        <w:rPr>
          <w:spacing w:val="-57"/>
        </w:rPr>
        <w:t xml:space="preserve"> </w:t>
      </w:r>
      <w:r w:rsidRPr="004C4E8D">
        <w:t>проект</w:t>
      </w:r>
      <w:r w:rsidRPr="004C4E8D">
        <w:rPr>
          <w:spacing w:val="1"/>
        </w:rPr>
        <w:t xml:space="preserve"> </w:t>
      </w:r>
      <w:r w:rsidRPr="004C4E8D">
        <w:t>выполняется</w:t>
      </w:r>
      <w:r w:rsidRPr="004C4E8D">
        <w:rPr>
          <w:spacing w:val="1"/>
        </w:rPr>
        <w:t xml:space="preserve"> </w:t>
      </w:r>
      <w:r w:rsidRPr="004C4E8D">
        <w:t>обучающимися</w:t>
      </w:r>
      <w:r w:rsidRPr="004C4E8D">
        <w:rPr>
          <w:spacing w:val="1"/>
        </w:rPr>
        <w:t xml:space="preserve"> </w:t>
      </w:r>
      <w:r w:rsidRPr="004C4E8D">
        <w:t>в</w:t>
      </w:r>
      <w:r w:rsidRPr="004C4E8D">
        <w:rPr>
          <w:spacing w:val="1"/>
        </w:rPr>
        <w:t xml:space="preserve"> </w:t>
      </w:r>
      <w:r w:rsidRPr="004C4E8D">
        <w:t>течение</w:t>
      </w:r>
      <w:r w:rsidRPr="004C4E8D">
        <w:rPr>
          <w:spacing w:val="1"/>
        </w:rPr>
        <w:t xml:space="preserve"> </w:t>
      </w:r>
      <w:r w:rsidRPr="004C4E8D">
        <w:t>двух</w:t>
      </w:r>
      <w:r w:rsidRPr="004C4E8D">
        <w:rPr>
          <w:spacing w:val="1"/>
        </w:rPr>
        <w:t xml:space="preserve"> </w:t>
      </w:r>
      <w:r w:rsidRPr="004C4E8D">
        <w:t>лет</w:t>
      </w:r>
      <w:r w:rsidRPr="004C4E8D">
        <w:rPr>
          <w:spacing w:val="1"/>
        </w:rPr>
        <w:t xml:space="preserve"> </w:t>
      </w:r>
      <w:r w:rsidRPr="004C4E8D">
        <w:t>в</w:t>
      </w:r>
      <w:r w:rsidRPr="004C4E8D">
        <w:rPr>
          <w:spacing w:val="1"/>
        </w:rPr>
        <w:t xml:space="preserve"> </w:t>
      </w:r>
      <w:r w:rsidRPr="004C4E8D">
        <w:t>рамках</w:t>
      </w:r>
      <w:r w:rsidRPr="004C4E8D">
        <w:rPr>
          <w:spacing w:val="1"/>
        </w:rPr>
        <w:t xml:space="preserve"> </w:t>
      </w:r>
      <w:r w:rsidRPr="004C4E8D">
        <w:t>учебного</w:t>
      </w:r>
      <w:r w:rsidRPr="004C4E8D">
        <w:rPr>
          <w:spacing w:val="1"/>
        </w:rPr>
        <w:t xml:space="preserve"> </w:t>
      </w:r>
      <w:r w:rsidRPr="004C4E8D">
        <w:t>времени,</w:t>
      </w:r>
      <w:r w:rsidRPr="004C4E8D">
        <w:rPr>
          <w:spacing w:val="1"/>
        </w:rPr>
        <w:t xml:space="preserve"> </w:t>
      </w:r>
      <w:r w:rsidRPr="004C4E8D">
        <w:t>отведенного</w:t>
      </w:r>
      <w:r w:rsidRPr="004C4E8D">
        <w:rPr>
          <w:spacing w:val="1"/>
        </w:rPr>
        <w:t xml:space="preserve"> </w:t>
      </w:r>
      <w:r w:rsidRPr="004C4E8D">
        <w:t>учебным</w:t>
      </w:r>
      <w:r w:rsidRPr="004C4E8D">
        <w:rPr>
          <w:spacing w:val="-2"/>
        </w:rPr>
        <w:t xml:space="preserve"> </w:t>
      </w:r>
      <w:r w:rsidRPr="004C4E8D">
        <w:t xml:space="preserve">планом. Раздел учебного плана </w:t>
      </w:r>
      <w:r w:rsidRPr="004C4E8D">
        <w:rPr>
          <w:rFonts w:ascii="Calibri" w:hAnsi="Calibri"/>
          <w:sz w:val="22"/>
        </w:rPr>
        <w:t>«</w:t>
      </w:r>
      <w:r w:rsidRPr="004C4E8D">
        <w:t>Предметы и курсы по выбору» в 10-11 классах используется для</w:t>
      </w:r>
      <w:r w:rsidRPr="004C4E8D">
        <w:rPr>
          <w:spacing w:val="1"/>
        </w:rPr>
        <w:t xml:space="preserve"> </w:t>
      </w:r>
      <w:r w:rsidRPr="004C4E8D">
        <w:t>создания</w:t>
      </w:r>
      <w:r w:rsidRPr="004C4E8D">
        <w:rPr>
          <w:spacing w:val="1"/>
        </w:rPr>
        <w:t xml:space="preserve"> </w:t>
      </w:r>
      <w:r w:rsidRPr="004C4E8D">
        <w:t>условий</w:t>
      </w:r>
      <w:r w:rsidRPr="004C4E8D">
        <w:rPr>
          <w:spacing w:val="1"/>
        </w:rPr>
        <w:t xml:space="preserve"> </w:t>
      </w:r>
      <w:r w:rsidRPr="004C4E8D">
        <w:t>для</w:t>
      </w:r>
      <w:r w:rsidRPr="004C4E8D">
        <w:rPr>
          <w:spacing w:val="1"/>
        </w:rPr>
        <w:t xml:space="preserve"> </w:t>
      </w:r>
      <w:r w:rsidRPr="004C4E8D">
        <w:t>достижения</w:t>
      </w:r>
      <w:r w:rsidRPr="004C4E8D">
        <w:rPr>
          <w:spacing w:val="1"/>
        </w:rPr>
        <w:t xml:space="preserve"> </w:t>
      </w:r>
      <w:r w:rsidRPr="004C4E8D">
        <w:t>более</w:t>
      </w:r>
      <w:r w:rsidRPr="004C4E8D">
        <w:rPr>
          <w:spacing w:val="1"/>
        </w:rPr>
        <w:t xml:space="preserve"> </w:t>
      </w:r>
      <w:r w:rsidRPr="004C4E8D">
        <w:t>высокого</w:t>
      </w:r>
      <w:r w:rsidRPr="004C4E8D">
        <w:rPr>
          <w:spacing w:val="1"/>
        </w:rPr>
        <w:t xml:space="preserve"> </w:t>
      </w:r>
      <w:r w:rsidRPr="004C4E8D">
        <w:t>качества</w:t>
      </w:r>
      <w:r w:rsidRPr="004C4E8D">
        <w:rPr>
          <w:spacing w:val="1"/>
        </w:rPr>
        <w:t xml:space="preserve"> </w:t>
      </w:r>
      <w:proofErr w:type="spellStart"/>
      <w:r w:rsidRPr="004C4E8D">
        <w:t>обученности</w:t>
      </w:r>
      <w:proofErr w:type="spellEnd"/>
      <w:r w:rsidRPr="004C4E8D">
        <w:rPr>
          <w:spacing w:val="1"/>
        </w:rPr>
        <w:t xml:space="preserve"> </w:t>
      </w:r>
      <w:r w:rsidRPr="004C4E8D">
        <w:t>и</w:t>
      </w:r>
      <w:r w:rsidRPr="004C4E8D">
        <w:rPr>
          <w:spacing w:val="1"/>
        </w:rPr>
        <w:t xml:space="preserve"> </w:t>
      </w:r>
      <w:r w:rsidRPr="004C4E8D">
        <w:t>усвоения</w:t>
      </w:r>
      <w:r w:rsidRPr="004C4E8D">
        <w:rPr>
          <w:spacing w:val="-57"/>
        </w:rPr>
        <w:t xml:space="preserve"> </w:t>
      </w:r>
      <w:r w:rsidRPr="004C4E8D">
        <w:t>государственных образовательных</w:t>
      </w:r>
      <w:r w:rsidRPr="004C4E8D">
        <w:rPr>
          <w:spacing w:val="1"/>
        </w:rPr>
        <w:t xml:space="preserve"> </w:t>
      </w:r>
      <w:r w:rsidRPr="004C4E8D">
        <w:t>стандартов</w:t>
      </w:r>
    </w:p>
    <w:p w:rsidR="00B964F1" w:rsidRPr="004C4E8D" w:rsidRDefault="00B964F1" w:rsidP="00B964F1">
      <w:pPr>
        <w:pStyle w:val="ab"/>
        <w:spacing w:before="2"/>
        <w:ind w:left="237" w:right="108" w:firstLine="240"/>
        <w:jc w:val="both"/>
      </w:pPr>
      <w:r w:rsidRPr="004C4E8D">
        <w:t>В 10 классе по окончании учебного года проводятся 5-дневные учебные сборы для юношей.</w:t>
      </w:r>
      <w:r w:rsidRPr="004C4E8D">
        <w:rPr>
          <w:spacing w:val="-57"/>
        </w:rPr>
        <w:t xml:space="preserve"> </w:t>
      </w:r>
      <w:r w:rsidRPr="004C4E8D">
        <w:t>При</w:t>
      </w:r>
      <w:r w:rsidRPr="004C4E8D">
        <w:rPr>
          <w:spacing w:val="1"/>
        </w:rPr>
        <w:t xml:space="preserve"> </w:t>
      </w:r>
      <w:r w:rsidRPr="004C4E8D">
        <w:t>проведении</w:t>
      </w:r>
      <w:r w:rsidRPr="004C4E8D">
        <w:rPr>
          <w:spacing w:val="1"/>
        </w:rPr>
        <w:t xml:space="preserve"> </w:t>
      </w:r>
      <w:r w:rsidRPr="004C4E8D">
        <w:t>занятий</w:t>
      </w:r>
      <w:r w:rsidRPr="004C4E8D">
        <w:rPr>
          <w:spacing w:val="1"/>
        </w:rPr>
        <w:t xml:space="preserve"> </w:t>
      </w:r>
      <w:r w:rsidRPr="004C4E8D">
        <w:t>по</w:t>
      </w:r>
      <w:r w:rsidRPr="004C4E8D">
        <w:rPr>
          <w:spacing w:val="1"/>
        </w:rPr>
        <w:t xml:space="preserve"> </w:t>
      </w:r>
      <w:r w:rsidRPr="004C4E8D">
        <w:t>иностранному</w:t>
      </w:r>
      <w:r w:rsidRPr="004C4E8D">
        <w:rPr>
          <w:spacing w:val="1"/>
        </w:rPr>
        <w:t xml:space="preserve"> </w:t>
      </w:r>
      <w:r w:rsidRPr="004C4E8D">
        <w:t>языку,</w:t>
      </w:r>
      <w:r w:rsidRPr="004C4E8D">
        <w:rPr>
          <w:spacing w:val="1"/>
        </w:rPr>
        <w:t xml:space="preserve"> </w:t>
      </w:r>
      <w:r w:rsidRPr="004C4E8D">
        <w:t>информатике</w:t>
      </w:r>
      <w:r w:rsidRPr="004C4E8D">
        <w:rPr>
          <w:spacing w:val="1"/>
        </w:rPr>
        <w:t xml:space="preserve"> </w:t>
      </w:r>
      <w:r w:rsidRPr="004C4E8D">
        <w:t>и</w:t>
      </w:r>
      <w:r w:rsidRPr="004C4E8D">
        <w:rPr>
          <w:spacing w:val="1"/>
        </w:rPr>
        <w:t xml:space="preserve"> </w:t>
      </w:r>
      <w:r w:rsidRPr="004C4E8D">
        <w:t>ИКТ</w:t>
      </w:r>
      <w:r w:rsidRPr="004C4E8D">
        <w:rPr>
          <w:spacing w:val="60"/>
        </w:rPr>
        <w:t xml:space="preserve"> </w:t>
      </w:r>
      <w:r w:rsidRPr="004C4E8D">
        <w:t>осуществляется</w:t>
      </w:r>
      <w:r w:rsidRPr="004C4E8D">
        <w:rPr>
          <w:spacing w:val="1"/>
        </w:rPr>
        <w:t xml:space="preserve"> </w:t>
      </w:r>
      <w:r w:rsidRPr="004C4E8D">
        <w:t>деление</w:t>
      </w:r>
      <w:r w:rsidRPr="004C4E8D">
        <w:rPr>
          <w:spacing w:val="-2"/>
        </w:rPr>
        <w:t xml:space="preserve"> </w:t>
      </w:r>
      <w:r w:rsidRPr="004C4E8D">
        <w:t>класса</w:t>
      </w:r>
      <w:r w:rsidRPr="004C4E8D">
        <w:rPr>
          <w:spacing w:val="-2"/>
        </w:rPr>
        <w:t xml:space="preserve"> </w:t>
      </w:r>
      <w:r w:rsidRPr="004C4E8D">
        <w:t>на</w:t>
      </w:r>
      <w:r w:rsidRPr="004C4E8D">
        <w:rPr>
          <w:spacing w:val="-1"/>
        </w:rPr>
        <w:t xml:space="preserve"> </w:t>
      </w:r>
      <w:r w:rsidRPr="004C4E8D">
        <w:t>2</w:t>
      </w:r>
      <w:r w:rsidRPr="004C4E8D">
        <w:rPr>
          <w:spacing w:val="-1"/>
        </w:rPr>
        <w:t xml:space="preserve"> </w:t>
      </w:r>
      <w:r w:rsidRPr="004C4E8D">
        <w:t>подгруппы при</w:t>
      </w:r>
      <w:r w:rsidRPr="004C4E8D">
        <w:rPr>
          <w:spacing w:val="-1"/>
        </w:rPr>
        <w:t xml:space="preserve"> </w:t>
      </w:r>
      <w:r w:rsidRPr="004C4E8D">
        <w:t>наполняемости</w:t>
      </w:r>
      <w:r w:rsidRPr="004C4E8D">
        <w:rPr>
          <w:spacing w:val="-1"/>
        </w:rPr>
        <w:t xml:space="preserve"> </w:t>
      </w:r>
      <w:r w:rsidRPr="004C4E8D">
        <w:t>классов 25</w:t>
      </w:r>
      <w:r w:rsidRPr="004C4E8D">
        <w:rPr>
          <w:spacing w:val="-1"/>
        </w:rPr>
        <w:t xml:space="preserve"> </w:t>
      </w:r>
      <w:r w:rsidRPr="004C4E8D">
        <w:t>и</w:t>
      </w:r>
      <w:r w:rsidRPr="004C4E8D">
        <w:rPr>
          <w:spacing w:val="-1"/>
        </w:rPr>
        <w:t xml:space="preserve"> </w:t>
      </w:r>
      <w:r w:rsidRPr="004C4E8D">
        <w:t>более человек.</w:t>
      </w:r>
    </w:p>
    <w:p w:rsidR="00B964F1" w:rsidRPr="004C4E8D" w:rsidRDefault="00B964F1" w:rsidP="00B964F1">
      <w:pPr>
        <w:pStyle w:val="ab"/>
        <w:ind w:right="105" w:firstLine="237"/>
        <w:jc w:val="both"/>
      </w:pPr>
      <w:r w:rsidRPr="004C4E8D">
        <w:t>Освоение</w:t>
      </w:r>
      <w:r w:rsidRPr="004C4E8D">
        <w:rPr>
          <w:spacing w:val="1"/>
        </w:rPr>
        <w:t xml:space="preserve"> </w:t>
      </w:r>
      <w:r w:rsidRPr="004C4E8D">
        <w:t>обучающимися</w:t>
      </w:r>
      <w:r w:rsidRPr="004C4E8D">
        <w:rPr>
          <w:spacing w:val="1"/>
        </w:rPr>
        <w:t xml:space="preserve"> </w:t>
      </w:r>
      <w:r w:rsidRPr="004C4E8D">
        <w:t>образовательной</w:t>
      </w:r>
      <w:r w:rsidRPr="004C4E8D">
        <w:rPr>
          <w:spacing w:val="1"/>
        </w:rPr>
        <w:t xml:space="preserve"> </w:t>
      </w:r>
      <w:r w:rsidRPr="004C4E8D">
        <w:t>программы</w:t>
      </w:r>
      <w:r w:rsidRPr="004C4E8D">
        <w:rPr>
          <w:spacing w:val="1"/>
        </w:rPr>
        <w:t xml:space="preserve"> </w:t>
      </w:r>
      <w:r w:rsidRPr="004C4E8D">
        <w:t>среднего</w:t>
      </w:r>
      <w:r w:rsidRPr="004C4E8D">
        <w:rPr>
          <w:spacing w:val="1"/>
        </w:rPr>
        <w:t xml:space="preserve"> </w:t>
      </w:r>
      <w:r w:rsidRPr="004C4E8D">
        <w:t>общего</w:t>
      </w:r>
      <w:r w:rsidRPr="004C4E8D">
        <w:rPr>
          <w:spacing w:val="1"/>
        </w:rPr>
        <w:t xml:space="preserve"> </w:t>
      </w:r>
      <w:r w:rsidRPr="004C4E8D">
        <w:t>образования</w:t>
      </w:r>
      <w:r w:rsidRPr="004C4E8D">
        <w:rPr>
          <w:spacing w:val="1"/>
        </w:rPr>
        <w:t xml:space="preserve"> </w:t>
      </w:r>
      <w:r w:rsidRPr="004C4E8D">
        <w:t>сопровождается промежуточной аттестацией в форме и порядке, определенных Положением о</w:t>
      </w:r>
      <w:r w:rsidRPr="004C4E8D">
        <w:rPr>
          <w:spacing w:val="-57"/>
        </w:rPr>
        <w:t xml:space="preserve"> </w:t>
      </w:r>
      <w:r w:rsidRPr="004C4E8D">
        <w:t>формах,</w:t>
      </w:r>
      <w:r w:rsidRPr="004C4E8D">
        <w:rPr>
          <w:spacing w:val="1"/>
        </w:rPr>
        <w:t xml:space="preserve"> </w:t>
      </w:r>
      <w:r w:rsidRPr="004C4E8D">
        <w:t>периодичности</w:t>
      </w:r>
      <w:r w:rsidRPr="004C4E8D">
        <w:rPr>
          <w:spacing w:val="1"/>
        </w:rPr>
        <w:t xml:space="preserve"> </w:t>
      </w:r>
      <w:r w:rsidRPr="004C4E8D">
        <w:t>и</w:t>
      </w:r>
      <w:r w:rsidRPr="004C4E8D">
        <w:rPr>
          <w:spacing w:val="1"/>
        </w:rPr>
        <w:t xml:space="preserve"> </w:t>
      </w:r>
      <w:r w:rsidRPr="004C4E8D">
        <w:t>порядке</w:t>
      </w:r>
      <w:r w:rsidRPr="004C4E8D">
        <w:rPr>
          <w:spacing w:val="1"/>
        </w:rPr>
        <w:t xml:space="preserve"> </w:t>
      </w:r>
      <w:r w:rsidRPr="004C4E8D">
        <w:t>текущего</w:t>
      </w:r>
      <w:r w:rsidRPr="004C4E8D">
        <w:rPr>
          <w:spacing w:val="1"/>
        </w:rPr>
        <w:t xml:space="preserve"> </w:t>
      </w:r>
      <w:r w:rsidRPr="004C4E8D">
        <w:t>контроля</w:t>
      </w:r>
      <w:r w:rsidRPr="004C4E8D">
        <w:rPr>
          <w:spacing w:val="1"/>
        </w:rPr>
        <w:t xml:space="preserve"> </w:t>
      </w:r>
      <w:r w:rsidRPr="004C4E8D">
        <w:t>успеваемости</w:t>
      </w:r>
      <w:r w:rsidRPr="004C4E8D">
        <w:rPr>
          <w:spacing w:val="1"/>
        </w:rPr>
        <w:t xml:space="preserve"> </w:t>
      </w:r>
      <w:r w:rsidRPr="004C4E8D">
        <w:t>и</w:t>
      </w:r>
      <w:r w:rsidRPr="004C4E8D">
        <w:rPr>
          <w:spacing w:val="1"/>
        </w:rPr>
        <w:t xml:space="preserve"> </w:t>
      </w:r>
      <w:r w:rsidRPr="004C4E8D">
        <w:t>промежуточной</w:t>
      </w:r>
      <w:r w:rsidRPr="004C4E8D">
        <w:rPr>
          <w:spacing w:val="1"/>
        </w:rPr>
        <w:t xml:space="preserve"> </w:t>
      </w:r>
      <w:r w:rsidRPr="004C4E8D">
        <w:t>аттестации</w:t>
      </w:r>
      <w:r w:rsidRPr="004C4E8D">
        <w:rPr>
          <w:spacing w:val="-1"/>
        </w:rPr>
        <w:t xml:space="preserve"> </w:t>
      </w:r>
      <w:r w:rsidRPr="004C4E8D">
        <w:t>обучающихся.</w:t>
      </w:r>
    </w:p>
    <w:p w:rsidR="00044CDB" w:rsidRPr="004C4E8D" w:rsidRDefault="00B964F1" w:rsidP="009C109E">
      <w:pPr>
        <w:pStyle w:val="ab"/>
        <w:ind w:right="104" w:firstLine="237"/>
        <w:jc w:val="both"/>
      </w:pPr>
      <w:r w:rsidRPr="004C4E8D">
        <w:t>Раздел</w:t>
      </w:r>
      <w:r w:rsidRPr="004C4E8D">
        <w:rPr>
          <w:spacing w:val="14"/>
        </w:rPr>
        <w:t xml:space="preserve"> </w:t>
      </w:r>
      <w:r w:rsidRPr="004C4E8D">
        <w:t>учебного</w:t>
      </w:r>
      <w:r w:rsidRPr="004C4E8D">
        <w:rPr>
          <w:spacing w:val="11"/>
        </w:rPr>
        <w:t xml:space="preserve"> </w:t>
      </w:r>
      <w:r w:rsidRPr="004C4E8D">
        <w:t>плана</w:t>
      </w:r>
      <w:r w:rsidRPr="004C4E8D">
        <w:rPr>
          <w:spacing w:val="11"/>
        </w:rPr>
        <w:t xml:space="preserve"> </w:t>
      </w:r>
      <w:r w:rsidRPr="004C4E8D">
        <w:t>«Часть,</w:t>
      </w:r>
      <w:r w:rsidRPr="004C4E8D">
        <w:rPr>
          <w:spacing w:val="11"/>
        </w:rPr>
        <w:t xml:space="preserve"> </w:t>
      </w:r>
      <w:r w:rsidRPr="004C4E8D">
        <w:t>формируемая</w:t>
      </w:r>
      <w:r w:rsidRPr="004C4E8D">
        <w:rPr>
          <w:spacing w:val="16"/>
        </w:rPr>
        <w:t xml:space="preserve"> </w:t>
      </w:r>
      <w:r w:rsidRPr="004C4E8D">
        <w:t>участниками</w:t>
      </w:r>
      <w:r w:rsidRPr="004C4E8D">
        <w:rPr>
          <w:spacing w:val="12"/>
        </w:rPr>
        <w:t xml:space="preserve"> </w:t>
      </w:r>
      <w:r w:rsidRPr="004C4E8D">
        <w:t>образовательных</w:t>
      </w:r>
      <w:r w:rsidRPr="004C4E8D">
        <w:rPr>
          <w:spacing w:val="14"/>
        </w:rPr>
        <w:t xml:space="preserve"> </w:t>
      </w:r>
      <w:r w:rsidRPr="004C4E8D">
        <w:t>отношений»</w:t>
      </w:r>
      <w:r w:rsidRPr="004C4E8D">
        <w:rPr>
          <w:spacing w:val="-58"/>
        </w:rPr>
        <w:t xml:space="preserve"> </w:t>
      </w:r>
      <w:r w:rsidRPr="004C4E8D">
        <w:t>в</w:t>
      </w:r>
      <w:r w:rsidRPr="004C4E8D">
        <w:rPr>
          <w:spacing w:val="1"/>
        </w:rPr>
        <w:t xml:space="preserve"> </w:t>
      </w:r>
      <w:r w:rsidRPr="004C4E8D">
        <w:t>10-11</w:t>
      </w:r>
      <w:r w:rsidRPr="004C4E8D">
        <w:rPr>
          <w:spacing w:val="1"/>
        </w:rPr>
        <w:t xml:space="preserve"> </w:t>
      </w:r>
      <w:r w:rsidRPr="004C4E8D">
        <w:t>классах</w:t>
      </w:r>
      <w:r w:rsidRPr="004C4E8D">
        <w:rPr>
          <w:spacing w:val="1"/>
        </w:rPr>
        <w:t xml:space="preserve"> </w:t>
      </w:r>
      <w:r w:rsidRPr="004C4E8D">
        <w:t>используется</w:t>
      </w:r>
      <w:r w:rsidRPr="004C4E8D">
        <w:rPr>
          <w:spacing w:val="1"/>
        </w:rPr>
        <w:t xml:space="preserve"> </w:t>
      </w:r>
      <w:r w:rsidRPr="004C4E8D">
        <w:t>для</w:t>
      </w:r>
      <w:r w:rsidRPr="004C4E8D">
        <w:rPr>
          <w:spacing w:val="1"/>
        </w:rPr>
        <w:t xml:space="preserve"> </w:t>
      </w:r>
      <w:r w:rsidRPr="004C4E8D">
        <w:t>увеличения</w:t>
      </w:r>
      <w:r w:rsidRPr="004C4E8D">
        <w:rPr>
          <w:spacing w:val="1"/>
        </w:rPr>
        <w:t xml:space="preserve"> </w:t>
      </w:r>
      <w:r w:rsidRPr="004C4E8D">
        <w:t>количества</w:t>
      </w:r>
      <w:r w:rsidRPr="004C4E8D">
        <w:rPr>
          <w:spacing w:val="1"/>
        </w:rPr>
        <w:t xml:space="preserve"> </w:t>
      </w:r>
      <w:r w:rsidRPr="004C4E8D">
        <w:t>часов,</w:t>
      </w:r>
      <w:r w:rsidRPr="004C4E8D">
        <w:rPr>
          <w:spacing w:val="1"/>
        </w:rPr>
        <w:t xml:space="preserve"> </w:t>
      </w:r>
      <w:r w:rsidRPr="004C4E8D">
        <w:t>отведенных</w:t>
      </w:r>
      <w:r w:rsidRPr="004C4E8D">
        <w:rPr>
          <w:spacing w:val="1"/>
        </w:rPr>
        <w:t xml:space="preserve"> </w:t>
      </w:r>
      <w:r w:rsidRPr="004C4E8D">
        <w:t>на</w:t>
      </w:r>
      <w:r w:rsidRPr="004C4E8D">
        <w:rPr>
          <w:spacing w:val="1"/>
        </w:rPr>
        <w:t xml:space="preserve"> </w:t>
      </w:r>
      <w:r w:rsidRPr="004C4E8D">
        <w:t>изучение</w:t>
      </w:r>
      <w:r w:rsidRPr="004C4E8D">
        <w:rPr>
          <w:spacing w:val="1"/>
        </w:rPr>
        <w:t xml:space="preserve"> </w:t>
      </w:r>
      <w:r w:rsidRPr="004C4E8D">
        <w:t>базовых</w:t>
      </w:r>
      <w:r w:rsidRPr="004C4E8D">
        <w:rPr>
          <w:spacing w:val="1"/>
        </w:rPr>
        <w:t xml:space="preserve"> </w:t>
      </w:r>
      <w:r w:rsidRPr="004C4E8D">
        <w:t>учебных</w:t>
      </w:r>
      <w:r w:rsidRPr="004C4E8D">
        <w:rPr>
          <w:spacing w:val="1"/>
        </w:rPr>
        <w:t xml:space="preserve"> </w:t>
      </w:r>
      <w:r w:rsidRPr="004C4E8D">
        <w:t>предметов</w:t>
      </w:r>
      <w:r w:rsidRPr="004C4E8D">
        <w:rPr>
          <w:spacing w:val="1"/>
        </w:rPr>
        <w:t xml:space="preserve"> </w:t>
      </w:r>
      <w:r w:rsidRPr="004C4E8D">
        <w:t>федерального</w:t>
      </w:r>
      <w:r w:rsidRPr="004C4E8D">
        <w:rPr>
          <w:spacing w:val="1"/>
        </w:rPr>
        <w:t xml:space="preserve"> </w:t>
      </w:r>
      <w:r w:rsidRPr="004C4E8D">
        <w:t>государственного</w:t>
      </w:r>
      <w:r w:rsidRPr="004C4E8D">
        <w:rPr>
          <w:spacing w:val="1"/>
        </w:rPr>
        <w:t xml:space="preserve"> </w:t>
      </w:r>
      <w:r w:rsidRPr="004C4E8D">
        <w:t>образовательного</w:t>
      </w:r>
      <w:r w:rsidRPr="004C4E8D">
        <w:rPr>
          <w:spacing w:val="1"/>
        </w:rPr>
        <w:t xml:space="preserve"> </w:t>
      </w:r>
      <w:r w:rsidRPr="004C4E8D">
        <w:t>стандарта,</w:t>
      </w:r>
      <w:r w:rsidRPr="004C4E8D">
        <w:rPr>
          <w:spacing w:val="1"/>
        </w:rPr>
        <w:t xml:space="preserve"> </w:t>
      </w:r>
      <w:r w:rsidRPr="004C4E8D">
        <w:t>учебных</w:t>
      </w:r>
      <w:r w:rsidRPr="004C4E8D">
        <w:rPr>
          <w:spacing w:val="1"/>
        </w:rPr>
        <w:t xml:space="preserve"> </w:t>
      </w:r>
      <w:r w:rsidRPr="004C4E8D">
        <w:t>программ,</w:t>
      </w:r>
      <w:r w:rsidRPr="004C4E8D">
        <w:rPr>
          <w:spacing w:val="1"/>
        </w:rPr>
        <w:t xml:space="preserve"> </w:t>
      </w:r>
      <w:r w:rsidRPr="004C4E8D">
        <w:t>с</w:t>
      </w:r>
      <w:r w:rsidRPr="004C4E8D">
        <w:rPr>
          <w:spacing w:val="1"/>
        </w:rPr>
        <w:t xml:space="preserve"> </w:t>
      </w:r>
      <w:r w:rsidRPr="004C4E8D">
        <w:t>целью</w:t>
      </w:r>
      <w:r w:rsidRPr="004C4E8D">
        <w:rPr>
          <w:spacing w:val="1"/>
        </w:rPr>
        <w:t xml:space="preserve"> </w:t>
      </w:r>
      <w:r w:rsidRPr="004C4E8D">
        <w:t>создания</w:t>
      </w:r>
      <w:r w:rsidRPr="004C4E8D">
        <w:rPr>
          <w:spacing w:val="1"/>
        </w:rPr>
        <w:t xml:space="preserve"> </w:t>
      </w:r>
      <w:r w:rsidRPr="004C4E8D">
        <w:t>условий</w:t>
      </w:r>
      <w:r w:rsidRPr="004C4E8D">
        <w:rPr>
          <w:spacing w:val="1"/>
        </w:rPr>
        <w:t xml:space="preserve"> </w:t>
      </w:r>
      <w:r w:rsidRPr="004C4E8D">
        <w:t>для</w:t>
      </w:r>
      <w:r w:rsidRPr="004C4E8D">
        <w:rPr>
          <w:spacing w:val="1"/>
        </w:rPr>
        <w:t xml:space="preserve"> </w:t>
      </w:r>
      <w:r w:rsidRPr="004C4E8D">
        <w:t>достижения</w:t>
      </w:r>
      <w:r w:rsidRPr="004C4E8D">
        <w:rPr>
          <w:spacing w:val="1"/>
        </w:rPr>
        <w:t xml:space="preserve"> </w:t>
      </w:r>
      <w:r w:rsidRPr="004C4E8D">
        <w:t>более</w:t>
      </w:r>
      <w:r w:rsidRPr="004C4E8D">
        <w:rPr>
          <w:spacing w:val="1"/>
        </w:rPr>
        <w:t xml:space="preserve"> </w:t>
      </w:r>
      <w:r w:rsidRPr="004C4E8D">
        <w:t>высокого</w:t>
      </w:r>
      <w:r w:rsidRPr="004C4E8D">
        <w:rPr>
          <w:spacing w:val="1"/>
        </w:rPr>
        <w:t xml:space="preserve"> </w:t>
      </w:r>
      <w:r w:rsidRPr="004C4E8D">
        <w:t>качества</w:t>
      </w:r>
      <w:r w:rsidRPr="004C4E8D">
        <w:rPr>
          <w:spacing w:val="1"/>
        </w:rPr>
        <w:t xml:space="preserve"> </w:t>
      </w:r>
      <w:proofErr w:type="spellStart"/>
      <w:r w:rsidRPr="004C4E8D">
        <w:t>обученности</w:t>
      </w:r>
      <w:proofErr w:type="spellEnd"/>
      <w:r w:rsidRPr="004C4E8D">
        <w:t xml:space="preserve"> и усвоения государственных образовательных стандартов, с целью расширения</w:t>
      </w:r>
      <w:r w:rsidRPr="004C4E8D">
        <w:rPr>
          <w:spacing w:val="1"/>
        </w:rPr>
        <w:t xml:space="preserve"> </w:t>
      </w:r>
      <w:r w:rsidRPr="004C4E8D">
        <w:t>возможностей</w:t>
      </w:r>
      <w:r w:rsidRPr="004C4E8D">
        <w:rPr>
          <w:spacing w:val="1"/>
        </w:rPr>
        <w:t xml:space="preserve"> </w:t>
      </w:r>
      <w:r w:rsidRPr="004C4E8D">
        <w:t>обучающихся</w:t>
      </w:r>
      <w:r w:rsidRPr="004C4E8D">
        <w:rPr>
          <w:spacing w:val="1"/>
        </w:rPr>
        <w:t xml:space="preserve"> </w:t>
      </w:r>
      <w:r w:rsidRPr="004C4E8D">
        <w:t>получить</w:t>
      </w:r>
      <w:r w:rsidRPr="004C4E8D">
        <w:rPr>
          <w:spacing w:val="1"/>
        </w:rPr>
        <w:t xml:space="preserve"> </w:t>
      </w:r>
      <w:r w:rsidRPr="004C4E8D">
        <w:t>подготовку</w:t>
      </w:r>
      <w:r w:rsidRPr="004C4E8D">
        <w:rPr>
          <w:spacing w:val="1"/>
        </w:rPr>
        <w:t xml:space="preserve"> </w:t>
      </w:r>
      <w:r w:rsidRPr="004C4E8D">
        <w:t>для</w:t>
      </w:r>
      <w:r w:rsidRPr="004C4E8D">
        <w:rPr>
          <w:spacing w:val="1"/>
        </w:rPr>
        <w:t xml:space="preserve"> </w:t>
      </w:r>
      <w:r w:rsidRPr="004C4E8D">
        <w:t>сдачи</w:t>
      </w:r>
      <w:r w:rsidRPr="004C4E8D">
        <w:rPr>
          <w:spacing w:val="1"/>
        </w:rPr>
        <w:t xml:space="preserve"> </w:t>
      </w:r>
      <w:r w:rsidRPr="004C4E8D">
        <w:t>единого</w:t>
      </w:r>
      <w:r w:rsidRPr="004C4E8D">
        <w:rPr>
          <w:spacing w:val="1"/>
        </w:rPr>
        <w:t xml:space="preserve"> </w:t>
      </w:r>
      <w:r w:rsidRPr="004C4E8D">
        <w:t>государственного</w:t>
      </w:r>
      <w:r w:rsidRPr="004C4E8D">
        <w:rPr>
          <w:spacing w:val="1"/>
        </w:rPr>
        <w:t xml:space="preserve"> </w:t>
      </w:r>
      <w:r w:rsidRPr="004C4E8D">
        <w:t>экзамена.</w:t>
      </w:r>
      <w:r w:rsidR="009C109E" w:rsidRPr="004C4E8D">
        <w:t xml:space="preserve">  </w:t>
      </w:r>
    </w:p>
    <w:p w:rsidR="00044CDB" w:rsidRPr="004C4E8D" w:rsidRDefault="009C109E" w:rsidP="00044CDB">
      <w:pPr>
        <w:pStyle w:val="ab"/>
        <w:ind w:right="109"/>
        <w:jc w:val="both"/>
      </w:pPr>
      <w:r w:rsidRPr="004C4E8D">
        <w:t xml:space="preserve"> </w:t>
      </w:r>
      <w:r w:rsidR="00044CDB" w:rsidRPr="004C4E8D">
        <w:t>Среднее общее образование – завершающий уровень общего образования, призванный</w:t>
      </w:r>
      <w:r w:rsidR="00044CDB" w:rsidRPr="004C4E8D">
        <w:rPr>
          <w:spacing w:val="1"/>
        </w:rPr>
        <w:t xml:space="preserve"> </w:t>
      </w:r>
      <w:r w:rsidR="00044CDB" w:rsidRPr="004C4E8D">
        <w:t>обеспечить</w:t>
      </w:r>
      <w:r w:rsidR="00044CDB" w:rsidRPr="004C4E8D">
        <w:rPr>
          <w:spacing w:val="1"/>
        </w:rPr>
        <w:t xml:space="preserve"> </w:t>
      </w:r>
      <w:r w:rsidR="00044CDB" w:rsidRPr="004C4E8D">
        <w:t>функциональную</w:t>
      </w:r>
      <w:r w:rsidR="00044CDB" w:rsidRPr="004C4E8D">
        <w:rPr>
          <w:spacing w:val="1"/>
        </w:rPr>
        <w:t xml:space="preserve"> </w:t>
      </w:r>
      <w:r w:rsidR="00044CDB" w:rsidRPr="004C4E8D">
        <w:t>грамотность</w:t>
      </w:r>
      <w:r w:rsidR="00044CDB" w:rsidRPr="004C4E8D">
        <w:rPr>
          <w:spacing w:val="1"/>
        </w:rPr>
        <w:t xml:space="preserve"> </w:t>
      </w:r>
      <w:r w:rsidR="00044CDB" w:rsidRPr="004C4E8D">
        <w:t>и</w:t>
      </w:r>
      <w:r w:rsidR="00044CDB" w:rsidRPr="004C4E8D">
        <w:rPr>
          <w:spacing w:val="1"/>
        </w:rPr>
        <w:t xml:space="preserve"> </w:t>
      </w:r>
      <w:r w:rsidR="00044CDB" w:rsidRPr="004C4E8D">
        <w:t>социальную</w:t>
      </w:r>
      <w:r w:rsidR="00044CDB" w:rsidRPr="004C4E8D">
        <w:rPr>
          <w:spacing w:val="1"/>
        </w:rPr>
        <w:t xml:space="preserve"> </w:t>
      </w:r>
      <w:r w:rsidR="00044CDB" w:rsidRPr="004C4E8D">
        <w:t>адаптацию</w:t>
      </w:r>
      <w:r w:rsidR="00044CDB" w:rsidRPr="004C4E8D">
        <w:rPr>
          <w:spacing w:val="1"/>
        </w:rPr>
        <w:t xml:space="preserve"> </w:t>
      </w:r>
      <w:r w:rsidR="00044CDB" w:rsidRPr="004C4E8D">
        <w:t>обучающихся,</w:t>
      </w:r>
      <w:r w:rsidR="00044CDB" w:rsidRPr="004C4E8D">
        <w:rPr>
          <w:spacing w:val="1"/>
        </w:rPr>
        <w:t xml:space="preserve"> </w:t>
      </w:r>
      <w:r w:rsidR="00044CDB" w:rsidRPr="004C4E8D">
        <w:t>содействовать</w:t>
      </w:r>
      <w:r w:rsidR="00044CDB" w:rsidRPr="004C4E8D">
        <w:rPr>
          <w:spacing w:val="1"/>
        </w:rPr>
        <w:t xml:space="preserve"> </w:t>
      </w:r>
      <w:r w:rsidR="00044CDB" w:rsidRPr="004C4E8D">
        <w:t>их</w:t>
      </w:r>
      <w:r w:rsidR="00044CDB" w:rsidRPr="004C4E8D">
        <w:rPr>
          <w:spacing w:val="1"/>
        </w:rPr>
        <w:t xml:space="preserve"> </w:t>
      </w:r>
      <w:r w:rsidR="00044CDB" w:rsidRPr="004C4E8D">
        <w:t>общественному</w:t>
      </w:r>
      <w:r w:rsidR="00044CDB" w:rsidRPr="004C4E8D">
        <w:rPr>
          <w:spacing w:val="1"/>
        </w:rPr>
        <w:t xml:space="preserve"> </w:t>
      </w:r>
      <w:r w:rsidR="00044CDB" w:rsidRPr="004C4E8D">
        <w:t>и</w:t>
      </w:r>
      <w:r w:rsidR="00044CDB" w:rsidRPr="004C4E8D">
        <w:rPr>
          <w:spacing w:val="1"/>
        </w:rPr>
        <w:t xml:space="preserve"> </w:t>
      </w:r>
      <w:r w:rsidR="00044CDB" w:rsidRPr="004C4E8D">
        <w:t>гражданскому</w:t>
      </w:r>
      <w:r w:rsidR="00044CDB" w:rsidRPr="004C4E8D">
        <w:rPr>
          <w:spacing w:val="1"/>
        </w:rPr>
        <w:t xml:space="preserve"> </w:t>
      </w:r>
      <w:r w:rsidR="00044CDB" w:rsidRPr="004C4E8D">
        <w:t>самоопределению.</w:t>
      </w:r>
      <w:r w:rsidR="00044CDB" w:rsidRPr="004C4E8D">
        <w:rPr>
          <w:spacing w:val="1"/>
        </w:rPr>
        <w:t xml:space="preserve"> </w:t>
      </w:r>
      <w:r w:rsidR="00044CDB" w:rsidRPr="004C4E8D">
        <w:t>Эти</w:t>
      </w:r>
      <w:r w:rsidR="00044CDB" w:rsidRPr="004C4E8D">
        <w:rPr>
          <w:spacing w:val="1"/>
        </w:rPr>
        <w:t xml:space="preserve"> </w:t>
      </w:r>
      <w:r w:rsidR="00044CDB" w:rsidRPr="004C4E8D">
        <w:t>функции</w:t>
      </w:r>
      <w:r w:rsidR="00044CDB" w:rsidRPr="004C4E8D">
        <w:rPr>
          <w:spacing w:val="1"/>
        </w:rPr>
        <w:t xml:space="preserve"> </w:t>
      </w:r>
      <w:r w:rsidR="00044CDB" w:rsidRPr="004C4E8D">
        <w:t>предопределяют направленность целей на формирование социально грамотной и социально</w:t>
      </w:r>
      <w:r w:rsidR="00044CDB" w:rsidRPr="004C4E8D">
        <w:rPr>
          <w:spacing w:val="1"/>
        </w:rPr>
        <w:t xml:space="preserve"> </w:t>
      </w:r>
      <w:r w:rsidR="00044CDB" w:rsidRPr="004C4E8D">
        <w:t>мобильной</w:t>
      </w:r>
      <w:r w:rsidR="00044CDB" w:rsidRPr="004C4E8D">
        <w:rPr>
          <w:spacing w:val="1"/>
        </w:rPr>
        <w:t xml:space="preserve"> </w:t>
      </w:r>
      <w:r w:rsidR="00044CDB" w:rsidRPr="004C4E8D">
        <w:t>личности,</w:t>
      </w:r>
      <w:r w:rsidR="00044CDB" w:rsidRPr="004C4E8D">
        <w:rPr>
          <w:spacing w:val="1"/>
        </w:rPr>
        <w:t xml:space="preserve"> </w:t>
      </w:r>
      <w:r w:rsidR="00044CDB" w:rsidRPr="004C4E8D">
        <w:t>осознающей</w:t>
      </w:r>
      <w:r w:rsidR="00044CDB" w:rsidRPr="004C4E8D">
        <w:rPr>
          <w:spacing w:val="1"/>
        </w:rPr>
        <w:t xml:space="preserve"> </w:t>
      </w:r>
      <w:r w:rsidR="00044CDB" w:rsidRPr="004C4E8D">
        <w:t>свои</w:t>
      </w:r>
      <w:r w:rsidR="00044CDB" w:rsidRPr="004C4E8D">
        <w:rPr>
          <w:spacing w:val="1"/>
        </w:rPr>
        <w:t xml:space="preserve"> </w:t>
      </w:r>
      <w:r w:rsidR="00044CDB" w:rsidRPr="004C4E8D">
        <w:t>гражданские</w:t>
      </w:r>
      <w:r w:rsidR="00044CDB" w:rsidRPr="004C4E8D">
        <w:rPr>
          <w:spacing w:val="1"/>
        </w:rPr>
        <w:t xml:space="preserve"> </w:t>
      </w:r>
      <w:r w:rsidR="00044CDB" w:rsidRPr="004C4E8D">
        <w:t>права</w:t>
      </w:r>
      <w:r w:rsidR="00044CDB" w:rsidRPr="004C4E8D">
        <w:rPr>
          <w:spacing w:val="1"/>
        </w:rPr>
        <w:t xml:space="preserve"> </w:t>
      </w:r>
      <w:r w:rsidR="00044CDB" w:rsidRPr="004C4E8D">
        <w:t>и</w:t>
      </w:r>
      <w:r w:rsidR="00044CDB" w:rsidRPr="004C4E8D">
        <w:rPr>
          <w:spacing w:val="1"/>
        </w:rPr>
        <w:t xml:space="preserve"> </w:t>
      </w:r>
      <w:r w:rsidR="00044CDB" w:rsidRPr="004C4E8D">
        <w:t>обязанности,</w:t>
      </w:r>
      <w:r w:rsidR="00044CDB" w:rsidRPr="004C4E8D">
        <w:rPr>
          <w:spacing w:val="1"/>
        </w:rPr>
        <w:t xml:space="preserve"> </w:t>
      </w:r>
      <w:r w:rsidR="00044CDB" w:rsidRPr="004C4E8D">
        <w:t>ясно</w:t>
      </w:r>
      <w:r w:rsidR="00044CDB" w:rsidRPr="004C4E8D">
        <w:rPr>
          <w:spacing w:val="1"/>
        </w:rPr>
        <w:t xml:space="preserve"> </w:t>
      </w:r>
      <w:r w:rsidR="00044CDB" w:rsidRPr="004C4E8D">
        <w:t>представляющей потенциальные возможности, ресурсы и способы реализации выбранн</w:t>
      </w:r>
      <w:r w:rsidR="00044CDB" w:rsidRPr="004C4E8D">
        <w:rPr>
          <w:sz w:val="22"/>
        </w:rPr>
        <w:t>ого</w:t>
      </w:r>
      <w:r w:rsidR="00044CDB" w:rsidRPr="004C4E8D">
        <w:rPr>
          <w:spacing w:val="1"/>
          <w:sz w:val="22"/>
        </w:rPr>
        <w:t xml:space="preserve"> </w:t>
      </w:r>
      <w:r w:rsidR="00044CDB" w:rsidRPr="004C4E8D">
        <w:t>жизненного</w:t>
      </w:r>
      <w:r w:rsidR="00044CDB" w:rsidRPr="004C4E8D">
        <w:rPr>
          <w:spacing w:val="-1"/>
        </w:rPr>
        <w:t xml:space="preserve"> </w:t>
      </w:r>
      <w:r w:rsidR="00044CDB" w:rsidRPr="004C4E8D">
        <w:t>пути.</w:t>
      </w:r>
    </w:p>
    <w:p w:rsidR="00044CDB" w:rsidRPr="004C4E8D" w:rsidRDefault="00044CDB" w:rsidP="00044CDB">
      <w:pPr>
        <w:pStyle w:val="ab"/>
        <w:ind w:left="237" w:right="103" w:firstLine="708"/>
        <w:jc w:val="both"/>
      </w:pPr>
      <w:r w:rsidRPr="004C4E8D">
        <w:t>Учебный план среднего общего образования предоставляет условия для обеспечения</w:t>
      </w:r>
      <w:r w:rsidRPr="004C4E8D">
        <w:rPr>
          <w:spacing w:val="1"/>
        </w:rPr>
        <w:t xml:space="preserve"> </w:t>
      </w:r>
      <w:r w:rsidRPr="004C4E8D">
        <w:t>преемственности</w:t>
      </w:r>
      <w:r w:rsidRPr="004C4E8D">
        <w:rPr>
          <w:spacing w:val="1"/>
        </w:rPr>
        <w:t xml:space="preserve"> </w:t>
      </w:r>
      <w:r w:rsidRPr="004C4E8D">
        <w:t>основного</w:t>
      </w:r>
      <w:r w:rsidRPr="004C4E8D">
        <w:rPr>
          <w:spacing w:val="1"/>
        </w:rPr>
        <w:t xml:space="preserve"> </w:t>
      </w:r>
      <w:r w:rsidRPr="004C4E8D">
        <w:t>общего,</w:t>
      </w:r>
      <w:r w:rsidRPr="004C4E8D">
        <w:rPr>
          <w:spacing w:val="1"/>
        </w:rPr>
        <w:t xml:space="preserve"> </w:t>
      </w:r>
      <w:r w:rsidRPr="004C4E8D">
        <w:t>среднего</w:t>
      </w:r>
      <w:r w:rsidRPr="004C4E8D">
        <w:rPr>
          <w:spacing w:val="1"/>
        </w:rPr>
        <w:t xml:space="preserve"> </w:t>
      </w:r>
      <w:r w:rsidRPr="004C4E8D">
        <w:t>общего</w:t>
      </w:r>
      <w:r w:rsidRPr="004C4E8D">
        <w:rPr>
          <w:spacing w:val="1"/>
        </w:rPr>
        <w:t xml:space="preserve"> </w:t>
      </w:r>
      <w:r w:rsidRPr="004C4E8D">
        <w:t>образования</w:t>
      </w:r>
      <w:r w:rsidRPr="004C4E8D">
        <w:rPr>
          <w:spacing w:val="1"/>
        </w:rPr>
        <w:t xml:space="preserve"> </w:t>
      </w:r>
      <w:r w:rsidRPr="004C4E8D">
        <w:t>и</w:t>
      </w:r>
      <w:r w:rsidRPr="004C4E8D">
        <w:rPr>
          <w:spacing w:val="1"/>
        </w:rPr>
        <w:t xml:space="preserve"> </w:t>
      </w:r>
      <w:r w:rsidRPr="004C4E8D">
        <w:t>направлен</w:t>
      </w:r>
      <w:r w:rsidRPr="004C4E8D">
        <w:rPr>
          <w:spacing w:val="1"/>
        </w:rPr>
        <w:t xml:space="preserve"> </w:t>
      </w:r>
      <w:r w:rsidRPr="004C4E8D">
        <w:t>на</w:t>
      </w:r>
      <w:r w:rsidRPr="004C4E8D">
        <w:rPr>
          <w:spacing w:val="1"/>
        </w:rPr>
        <w:t xml:space="preserve"> </w:t>
      </w:r>
      <w:r w:rsidRPr="004C4E8D">
        <w:t>формирование</w:t>
      </w:r>
      <w:r w:rsidRPr="004C4E8D">
        <w:rPr>
          <w:spacing w:val="1"/>
        </w:rPr>
        <w:t xml:space="preserve"> </w:t>
      </w:r>
      <w:r w:rsidRPr="004C4E8D">
        <w:t>готовности</w:t>
      </w:r>
      <w:r w:rsidRPr="004C4E8D">
        <w:rPr>
          <w:spacing w:val="1"/>
        </w:rPr>
        <w:t xml:space="preserve"> </w:t>
      </w:r>
      <w:r w:rsidRPr="004C4E8D">
        <w:t>обучающихся</w:t>
      </w:r>
      <w:r w:rsidRPr="004C4E8D">
        <w:rPr>
          <w:spacing w:val="1"/>
        </w:rPr>
        <w:t xml:space="preserve"> </w:t>
      </w:r>
      <w:r w:rsidRPr="004C4E8D">
        <w:t>к</w:t>
      </w:r>
      <w:r w:rsidRPr="004C4E8D">
        <w:rPr>
          <w:spacing w:val="1"/>
        </w:rPr>
        <w:t xml:space="preserve"> </w:t>
      </w:r>
      <w:r w:rsidRPr="004C4E8D">
        <w:t>саморазвитию</w:t>
      </w:r>
      <w:r w:rsidRPr="004C4E8D">
        <w:rPr>
          <w:spacing w:val="1"/>
        </w:rPr>
        <w:t xml:space="preserve"> </w:t>
      </w:r>
      <w:r w:rsidRPr="004C4E8D">
        <w:t>и</w:t>
      </w:r>
      <w:r w:rsidRPr="004C4E8D">
        <w:rPr>
          <w:spacing w:val="1"/>
        </w:rPr>
        <w:t xml:space="preserve"> </w:t>
      </w:r>
      <w:r w:rsidRPr="004C4E8D">
        <w:t>непрерывному</w:t>
      </w:r>
      <w:r w:rsidRPr="004C4E8D">
        <w:rPr>
          <w:spacing w:val="1"/>
        </w:rPr>
        <w:t xml:space="preserve"> </w:t>
      </w:r>
      <w:r w:rsidRPr="004C4E8D">
        <w:t>образованию;</w:t>
      </w:r>
      <w:r w:rsidRPr="004C4E8D">
        <w:rPr>
          <w:spacing w:val="1"/>
        </w:rPr>
        <w:t xml:space="preserve"> </w:t>
      </w:r>
      <w:r w:rsidRPr="004C4E8D">
        <w:lastRenderedPageBreak/>
        <w:t>воспитанию и социализации обучающихся, их самоидентификации посредством личностно и</w:t>
      </w:r>
      <w:r w:rsidRPr="004C4E8D">
        <w:rPr>
          <w:spacing w:val="1"/>
        </w:rPr>
        <w:t xml:space="preserve"> </w:t>
      </w:r>
      <w:r w:rsidRPr="004C4E8D">
        <w:t>общественно</w:t>
      </w:r>
      <w:r w:rsidRPr="004C4E8D">
        <w:rPr>
          <w:spacing w:val="-1"/>
        </w:rPr>
        <w:t xml:space="preserve"> </w:t>
      </w:r>
      <w:r w:rsidRPr="004C4E8D">
        <w:t>значимой</w:t>
      </w:r>
      <w:r w:rsidRPr="004C4E8D">
        <w:rPr>
          <w:spacing w:val="-3"/>
        </w:rPr>
        <w:t xml:space="preserve"> </w:t>
      </w:r>
      <w:r w:rsidRPr="004C4E8D">
        <w:t>деятельности, социального</w:t>
      </w:r>
      <w:r w:rsidRPr="004C4E8D">
        <w:rPr>
          <w:spacing w:val="-1"/>
        </w:rPr>
        <w:t xml:space="preserve"> </w:t>
      </w:r>
      <w:r w:rsidRPr="004C4E8D">
        <w:t>и</w:t>
      </w:r>
      <w:r w:rsidRPr="004C4E8D">
        <w:rPr>
          <w:spacing w:val="-1"/>
        </w:rPr>
        <w:t xml:space="preserve"> </w:t>
      </w:r>
      <w:r w:rsidRPr="004C4E8D">
        <w:t>гражданского становления.</w:t>
      </w:r>
    </w:p>
    <w:p w:rsidR="00044CDB" w:rsidRPr="004C4E8D" w:rsidRDefault="00044CDB" w:rsidP="00044CDB">
      <w:pPr>
        <w:pStyle w:val="ab"/>
        <w:ind w:left="237" w:right="103"/>
        <w:jc w:val="both"/>
      </w:pPr>
      <w:r w:rsidRPr="004C4E8D">
        <w:t>Базовые</w:t>
      </w:r>
      <w:r w:rsidRPr="004C4E8D">
        <w:rPr>
          <w:spacing w:val="1"/>
        </w:rPr>
        <w:t xml:space="preserve"> </w:t>
      </w:r>
      <w:r w:rsidRPr="004C4E8D">
        <w:t>общеобразовательные</w:t>
      </w:r>
      <w:r w:rsidRPr="004C4E8D">
        <w:rPr>
          <w:spacing w:val="1"/>
        </w:rPr>
        <w:t xml:space="preserve"> </w:t>
      </w:r>
      <w:r w:rsidRPr="004C4E8D">
        <w:t>учебные</w:t>
      </w:r>
      <w:r w:rsidRPr="004C4E8D">
        <w:rPr>
          <w:spacing w:val="1"/>
        </w:rPr>
        <w:t xml:space="preserve"> </w:t>
      </w:r>
      <w:r w:rsidRPr="004C4E8D">
        <w:t>предметы</w:t>
      </w:r>
      <w:r w:rsidRPr="004C4E8D">
        <w:rPr>
          <w:spacing w:val="1"/>
        </w:rPr>
        <w:t xml:space="preserve"> </w:t>
      </w:r>
      <w:r w:rsidRPr="004C4E8D">
        <w:t>–</w:t>
      </w:r>
      <w:r w:rsidRPr="004C4E8D">
        <w:rPr>
          <w:spacing w:val="1"/>
        </w:rPr>
        <w:t xml:space="preserve"> </w:t>
      </w:r>
      <w:r w:rsidRPr="004C4E8D">
        <w:t>учебные</w:t>
      </w:r>
      <w:r w:rsidRPr="004C4E8D">
        <w:rPr>
          <w:spacing w:val="1"/>
        </w:rPr>
        <w:t xml:space="preserve"> </w:t>
      </w:r>
      <w:r w:rsidRPr="004C4E8D">
        <w:t>предметы</w:t>
      </w:r>
      <w:r w:rsidRPr="004C4E8D">
        <w:rPr>
          <w:spacing w:val="1"/>
        </w:rPr>
        <w:t xml:space="preserve"> </w:t>
      </w:r>
      <w:r w:rsidRPr="004C4E8D">
        <w:t>федерального</w:t>
      </w:r>
      <w:r w:rsidRPr="004C4E8D">
        <w:rPr>
          <w:spacing w:val="1"/>
        </w:rPr>
        <w:t xml:space="preserve"> </w:t>
      </w:r>
      <w:r w:rsidRPr="004C4E8D">
        <w:t>компонента</w:t>
      </w:r>
      <w:r w:rsidRPr="004C4E8D">
        <w:rPr>
          <w:i/>
        </w:rPr>
        <w:t>,</w:t>
      </w:r>
      <w:r w:rsidRPr="004C4E8D">
        <w:rPr>
          <w:i/>
          <w:spacing w:val="-3"/>
        </w:rPr>
        <w:t xml:space="preserve"> </w:t>
      </w:r>
      <w:r w:rsidRPr="004C4E8D">
        <w:t>обеспечивающие</w:t>
      </w:r>
      <w:r w:rsidRPr="004C4E8D">
        <w:rPr>
          <w:spacing w:val="-3"/>
        </w:rPr>
        <w:t xml:space="preserve"> </w:t>
      </w:r>
      <w:r w:rsidRPr="004C4E8D">
        <w:t>завершение</w:t>
      </w:r>
      <w:r w:rsidRPr="004C4E8D">
        <w:rPr>
          <w:spacing w:val="-3"/>
        </w:rPr>
        <w:t xml:space="preserve"> </w:t>
      </w:r>
      <w:r w:rsidRPr="004C4E8D">
        <w:t>общеобразовательной</w:t>
      </w:r>
      <w:r w:rsidRPr="004C4E8D">
        <w:rPr>
          <w:spacing w:val="-3"/>
        </w:rPr>
        <w:t xml:space="preserve"> </w:t>
      </w:r>
      <w:r w:rsidRPr="004C4E8D">
        <w:t>подготовки</w:t>
      </w:r>
      <w:r w:rsidRPr="004C4E8D">
        <w:rPr>
          <w:spacing w:val="-1"/>
        </w:rPr>
        <w:t xml:space="preserve"> </w:t>
      </w:r>
      <w:r w:rsidRPr="004C4E8D">
        <w:t>обучающихся.</w:t>
      </w:r>
    </w:p>
    <w:p w:rsidR="00044CDB" w:rsidRPr="004C4E8D" w:rsidRDefault="00044CDB" w:rsidP="00044CDB">
      <w:pPr>
        <w:pStyle w:val="ab"/>
        <w:ind w:left="237" w:right="110" w:firstLine="471"/>
        <w:jc w:val="both"/>
      </w:pPr>
      <w:r w:rsidRPr="004C4E8D">
        <w:t>Профильные</w:t>
      </w:r>
      <w:r w:rsidRPr="004C4E8D">
        <w:rPr>
          <w:spacing w:val="1"/>
        </w:rPr>
        <w:t xml:space="preserve"> </w:t>
      </w:r>
      <w:r w:rsidRPr="004C4E8D">
        <w:t>общеобразовательные</w:t>
      </w:r>
      <w:r w:rsidRPr="004C4E8D">
        <w:rPr>
          <w:spacing w:val="1"/>
        </w:rPr>
        <w:t xml:space="preserve"> </w:t>
      </w:r>
      <w:r w:rsidRPr="004C4E8D">
        <w:t>учебные</w:t>
      </w:r>
      <w:r w:rsidRPr="004C4E8D">
        <w:rPr>
          <w:spacing w:val="1"/>
        </w:rPr>
        <w:t xml:space="preserve"> </w:t>
      </w:r>
      <w:r w:rsidRPr="004C4E8D">
        <w:t>предметы</w:t>
      </w:r>
      <w:r w:rsidRPr="004C4E8D">
        <w:rPr>
          <w:spacing w:val="1"/>
        </w:rPr>
        <w:t xml:space="preserve"> </w:t>
      </w:r>
      <w:r w:rsidRPr="004C4E8D">
        <w:t>–</w:t>
      </w:r>
      <w:r w:rsidRPr="004C4E8D">
        <w:rPr>
          <w:spacing w:val="1"/>
        </w:rPr>
        <w:t xml:space="preserve"> </w:t>
      </w:r>
      <w:r w:rsidRPr="004C4E8D">
        <w:t>учебные</w:t>
      </w:r>
      <w:r w:rsidRPr="004C4E8D">
        <w:rPr>
          <w:spacing w:val="1"/>
        </w:rPr>
        <w:t xml:space="preserve"> </w:t>
      </w:r>
      <w:r w:rsidRPr="004C4E8D">
        <w:t>предметы</w:t>
      </w:r>
      <w:r w:rsidRPr="004C4E8D">
        <w:rPr>
          <w:spacing w:val="1"/>
        </w:rPr>
        <w:t xml:space="preserve"> </w:t>
      </w:r>
      <w:r w:rsidRPr="004C4E8D">
        <w:t>федерального</w:t>
      </w:r>
      <w:r w:rsidRPr="004C4E8D">
        <w:rPr>
          <w:spacing w:val="1"/>
        </w:rPr>
        <w:t xml:space="preserve"> </w:t>
      </w:r>
      <w:r w:rsidRPr="004C4E8D">
        <w:t>компонента</w:t>
      </w:r>
      <w:r w:rsidRPr="004C4E8D">
        <w:rPr>
          <w:spacing w:val="1"/>
        </w:rPr>
        <w:t xml:space="preserve"> </w:t>
      </w:r>
      <w:r w:rsidRPr="004C4E8D">
        <w:t>повышенного</w:t>
      </w:r>
      <w:r w:rsidRPr="004C4E8D">
        <w:rPr>
          <w:spacing w:val="1"/>
        </w:rPr>
        <w:t xml:space="preserve"> </w:t>
      </w:r>
      <w:r w:rsidRPr="004C4E8D">
        <w:t>уровня,</w:t>
      </w:r>
      <w:r w:rsidRPr="004C4E8D">
        <w:rPr>
          <w:spacing w:val="1"/>
        </w:rPr>
        <w:t xml:space="preserve"> </w:t>
      </w:r>
      <w:r w:rsidRPr="004C4E8D">
        <w:t>определяющие</w:t>
      </w:r>
      <w:r w:rsidRPr="004C4E8D">
        <w:rPr>
          <w:spacing w:val="1"/>
        </w:rPr>
        <w:t xml:space="preserve"> </w:t>
      </w:r>
      <w:r w:rsidRPr="004C4E8D">
        <w:t>специализацию</w:t>
      </w:r>
      <w:r w:rsidRPr="004C4E8D">
        <w:rPr>
          <w:spacing w:val="1"/>
        </w:rPr>
        <w:t xml:space="preserve"> </w:t>
      </w:r>
      <w:r w:rsidRPr="004C4E8D">
        <w:t>каждого</w:t>
      </w:r>
      <w:r w:rsidRPr="004C4E8D">
        <w:rPr>
          <w:spacing w:val="1"/>
        </w:rPr>
        <w:t xml:space="preserve"> </w:t>
      </w:r>
      <w:r w:rsidRPr="004C4E8D">
        <w:t>конкретного</w:t>
      </w:r>
      <w:r w:rsidRPr="004C4E8D">
        <w:rPr>
          <w:spacing w:val="-57"/>
        </w:rPr>
        <w:t xml:space="preserve"> </w:t>
      </w:r>
      <w:r w:rsidRPr="004C4E8D">
        <w:t>профиля</w:t>
      </w:r>
      <w:r w:rsidRPr="004C4E8D">
        <w:rPr>
          <w:spacing w:val="-2"/>
        </w:rPr>
        <w:t xml:space="preserve"> </w:t>
      </w:r>
      <w:r w:rsidRPr="004C4E8D">
        <w:t>обучения.</w:t>
      </w:r>
    </w:p>
    <w:p w:rsidR="00044CDB" w:rsidRPr="004C4E8D" w:rsidRDefault="00044CDB" w:rsidP="00044CDB">
      <w:pPr>
        <w:pStyle w:val="ab"/>
        <w:ind w:left="237" w:right="224" w:firstLine="120"/>
      </w:pPr>
      <w:r w:rsidRPr="004C4E8D">
        <w:t>Углубленные предметы – учебные предметы федерального компонента углубленного уровня,</w:t>
      </w:r>
      <w:r w:rsidRPr="004C4E8D">
        <w:rPr>
          <w:spacing w:val="-57"/>
        </w:rPr>
        <w:t xml:space="preserve"> </w:t>
      </w:r>
      <w:r w:rsidRPr="004C4E8D">
        <w:t>определяющие</w:t>
      </w:r>
      <w:r w:rsidRPr="004C4E8D">
        <w:rPr>
          <w:spacing w:val="-2"/>
        </w:rPr>
        <w:t xml:space="preserve"> </w:t>
      </w:r>
      <w:r w:rsidRPr="004C4E8D">
        <w:t>специализацию</w:t>
      </w:r>
      <w:r w:rsidRPr="004C4E8D">
        <w:rPr>
          <w:spacing w:val="-1"/>
        </w:rPr>
        <w:t xml:space="preserve"> </w:t>
      </w:r>
      <w:r w:rsidRPr="004C4E8D">
        <w:t>каждого</w:t>
      </w:r>
      <w:r w:rsidRPr="004C4E8D">
        <w:rPr>
          <w:spacing w:val="-1"/>
        </w:rPr>
        <w:t xml:space="preserve"> </w:t>
      </w:r>
      <w:r w:rsidRPr="004C4E8D">
        <w:t>конкретного профиля</w:t>
      </w:r>
      <w:r w:rsidRPr="004C4E8D">
        <w:rPr>
          <w:spacing w:val="4"/>
        </w:rPr>
        <w:t xml:space="preserve"> </w:t>
      </w:r>
      <w:r w:rsidRPr="004C4E8D">
        <w:t>подготовки.</w:t>
      </w:r>
    </w:p>
    <w:p w:rsidR="00044CDB" w:rsidRPr="004C4E8D" w:rsidRDefault="00044CDB" w:rsidP="00044CDB">
      <w:pPr>
        <w:pStyle w:val="ab"/>
        <w:ind w:left="237" w:right="223" w:firstLine="120"/>
      </w:pPr>
      <w:r w:rsidRPr="004C4E8D">
        <w:t xml:space="preserve">Элективные учебные предметы (далее по тексту – элективные курсы) обязательные </w:t>
      </w:r>
      <w:proofErr w:type="gramStart"/>
      <w:r w:rsidRPr="004C4E8D">
        <w:t>учебные</w:t>
      </w:r>
      <w:r w:rsidRPr="004C4E8D">
        <w:rPr>
          <w:spacing w:val="-57"/>
        </w:rPr>
        <w:t xml:space="preserve">  </w:t>
      </w:r>
      <w:r w:rsidRPr="004C4E8D">
        <w:t>предметы</w:t>
      </w:r>
      <w:proofErr w:type="gramEnd"/>
      <w:r w:rsidRPr="004C4E8D">
        <w:rPr>
          <w:spacing w:val="-1"/>
        </w:rPr>
        <w:t xml:space="preserve"> </w:t>
      </w:r>
      <w:r w:rsidRPr="004C4E8D">
        <w:t>по</w:t>
      </w:r>
      <w:r w:rsidRPr="004C4E8D">
        <w:rPr>
          <w:spacing w:val="-1"/>
        </w:rPr>
        <w:t xml:space="preserve"> </w:t>
      </w:r>
      <w:r w:rsidRPr="004C4E8D">
        <w:t>выбору</w:t>
      </w:r>
      <w:r w:rsidRPr="004C4E8D">
        <w:rPr>
          <w:spacing w:val="-5"/>
        </w:rPr>
        <w:t xml:space="preserve"> </w:t>
      </w:r>
      <w:r w:rsidRPr="004C4E8D">
        <w:t>обучающихся</w:t>
      </w:r>
      <w:r w:rsidRPr="004C4E8D">
        <w:rPr>
          <w:spacing w:val="-1"/>
        </w:rPr>
        <w:t xml:space="preserve"> </w:t>
      </w:r>
      <w:r w:rsidRPr="004C4E8D">
        <w:t>из компонента</w:t>
      </w:r>
      <w:r w:rsidRPr="004C4E8D">
        <w:rPr>
          <w:spacing w:val="-2"/>
        </w:rPr>
        <w:t xml:space="preserve"> </w:t>
      </w:r>
      <w:r w:rsidRPr="004C4E8D">
        <w:t>образовательного</w:t>
      </w:r>
      <w:r w:rsidRPr="004C4E8D">
        <w:rPr>
          <w:spacing w:val="2"/>
        </w:rPr>
        <w:t xml:space="preserve"> </w:t>
      </w:r>
      <w:r w:rsidRPr="004C4E8D">
        <w:t>учреждения.</w:t>
      </w:r>
    </w:p>
    <w:p w:rsidR="00044CDB" w:rsidRPr="004C4E8D" w:rsidRDefault="00044CDB" w:rsidP="00044CDB">
      <w:pPr>
        <w:pStyle w:val="ab"/>
        <w:ind w:left="237"/>
      </w:pPr>
      <w:r w:rsidRPr="004C4E8D">
        <w:t>Элективные</w:t>
      </w:r>
      <w:r w:rsidRPr="004C4E8D">
        <w:rPr>
          <w:spacing w:val="-4"/>
        </w:rPr>
        <w:t xml:space="preserve"> </w:t>
      </w:r>
      <w:r w:rsidRPr="004C4E8D">
        <w:t>учебные</w:t>
      </w:r>
      <w:r w:rsidRPr="004C4E8D">
        <w:rPr>
          <w:spacing w:val="-5"/>
        </w:rPr>
        <w:t xml:space="preserve"> </w:t>
      </w:r>
      <w:r w:rsidRPr="004C4E8D">
        <w:t>предметы</w:t>
      </w:r>
      <w:r w:rsidRPr="004C4E8D">
        <w:rPr>
          <w:spacing w:val="-3"/>
        </w:rPr>
        <w:t xml:space="preserve"> </w:t>
      </w:r>
      <w:r w:rsidRPr="004C4E8D">
        <w:t>выполняют</w:t>
      </w:r>
      <w:r w:rsidRPr="004C4E8D">
        <w:rPr>
          <w:spacing w:val="-3"/>
        </w:rPr>
        <w:t xml:space="preserve"> </w:t>
      </w:r>
      <w:r w:rsidRPr="004C4E8D">
        <w:t>три</w:t>
      </w:r>
      <w:r w:rsidRPr="004C4E8D">
        <w:rPr>
          <w:spacing w:val="-3"/>
        </w:rPr>
        <w:t xml:space="preserve"> </w:t>
      </w:r>
      <w:r w:rsidRPr="004C4E8D">
        <w:t>основных</w:t>
      </w:r>
      <w:r w:rsidRPr="004C4E8D">
        <w:rPr>
          <w:spacing w:val="-1"/>
        </w:rPr>
        <w:t xml:space="preserve"> </w:t>
      </w:r>
      <w:r w:rsidRPr="004C4E8D">
        <w:t>функции:</w:t>
      </w:r>
    </w:p>
    <w:p w:rsidR="00044CDB" w:rsidRPr="004C4E8D" w:rsidRDefault="00044CDB" w:rsidP="00044CDB">
      <w:pPr>
        <w:pStyle w:val="a8"/>
        <w:widowControl w:val="0"/>
        <w:numPr>
          <w:ilvl w:val="0"/>
          <w:numId w:val="13"/>
        </w:numPr>
        <w:tabs>
          <w:tab w:val="left" w:pos="527"/>
          <w:tab w:val="left" w:pos="528"/>
          <w:tab w:val="left" w:pos="1637"/>
          <w:tab w:val="left" w:pos="3057"/>
          <w:tab w:val="left" w:pos="4156"/>
          <w:tab w:val="left" w:pos="5367"/>
          <w:tab w:val="left" w:pos="5919"/>
          <w:tab w:val="left" w:pos="7142"/>
          <w:tab w:val="left" w:pos="8275"/>
        </w:tabs>
        <w:autoSpaceDE w:val="0"/>
        <w:autoSpaceDN w:val="0"/>
        <w:spacing w:before="2" w:after="0" w:line="240" w:lineRule="auto"/>
        <w:ind w:right="115" w:firstLine="0"/>
        <w:contextualSpacing w:val="0"/>
        <w:rPr>
          <w:rFonts w:ascii="Times New Roman" w:hAnsi="Times New Roman" w:cs="Times New Roman"/>
          <w:sz w:val="24"/>
        </w:rPr>
      </w:pPr>
      <w:r w:rsidRPr="004C4E8D">
        <w:rPr>
          <w:rFonts w:ascii="Times New Roman" w:hAnsi="Times New Roman" w:cs="Times New Roman"/>
          <w:sz w:val="24"/>
        </w:rPr>
        <w:t>развитие</w:t>
      </w:r>
      <w:r w:rsidRPr="004C4E8D">
        <w:rPr>
          <w:rFonts w:ascii="Times New Roman" w:hAnsi="Times New Roman" w:cs="Times New Roman"/>
          <w:sz w:val="24"/>
        </w:rPr>
        <w:tab/>
        <w:t xml:space="preserve">содержания </w:t>
      </w:r>
      <w:r w:rsidRPr="004C4E8D">
        <w:rPr>
          <w:rFonts w:ascii="Times New Roman" w:hAnsi="Times New Roman" w:cs="Times New Roman"/>
          <w:sz w:val="24"/>
        </w:rPr>
        <w:tab/>
        <w:t>базового</w:t>
      </w:r>
      <w:r w:rsidRPr="004C4E8D">
        <w:rPr>
          <w:rFonts w:ascii="Times New Roman" w:hAnsi="Times New Roman" w:cs="Times New Roman"/>
          <w:sz w:val="24"/>
        </w:rPr>
        <w:tab/>
        <w:t>предмета,</w:t>
      </w:r>
      <w:r w:rsidRPr="004C4E8D">
        <w:rPr>
          <w:rFonts w:ascii="Times New Roman" w:hAnsi="Times New Roman" w:cs="Times New Roman"/>
          <w:sz w:val="24"/>
        </w:rPr>
        <w:tab/>
        <w:t>что</w:t>
      </w:r>
      <w:r w:rsidRPr="004C4E8D">
        <w:rPr>
          <w:rFonts w:ascii="Times New Roman" w:hAnsi="Times New Roman" w:cs="Times New Roman"/>
          <w:sz w:val="24"/>
        </w:rPr>
        <w:tab/>
        <w:t>позволяет</w:t>
      </w:r>
      <w:r w:rsidRPr="004C4E8D">
        <w:rPr>
          <w:rFonts w:ascii="Times New Roman" w:hAnsi="Times New Roman" w:cs="Times New Roman"/>
          <w:sz w:val="24"/>
        </w:rPr>
        <w:tab/>
        <w:t>получать</w:t>
      </w:r>
      <w:r w:rsidRPr="004C4E8D">
        <w:rPr>
          <w:rFonts w:ascii="Times New Roman" w:hAnsi="Times New Roman" w:cs="Times New Roman"/>
          <w:sz w:val="24"/>
        </w:rPr>
        <w:tab/>
      </w:r>
      <w:r w:rsidRPr="004C4E8D">
        <w:rPr>
          <w:rFonts w:ascii="Times New Roman" w:hAnsi="Times New Roman" w:cs="Times New Roman"/>
          <w:spacing w:val="-1"/>
          <w:sz w:val="24"/>
        </w:rPr>
        <w:t xml:space="preserve">дополнительную </w:t>
      </w:r>
      <w:r w:rsidRPr="004C4E8D">
        <w:rPr>
          <w:rFonts w:ascii="Times New Roman" w:hAnsi="Times New Roman" w:cs="Times New Roman"/>
          <w:spacing w:val="-57"/>
          <w:sz w:val="24"/>
        </w:rPr>
        <w:t xml:space="preserve"> </w:t>
      </w:r>
      <w:r w:rsidRPr="004C4E8D">
        <w:rPr>
          <w:rFonts w:ascii="Times New Roman" w:hAnsi="Times New Roman" w:cs="Times New Roman"/>
          <w:sz w:val="24"/>
        </w:rPr>
        <w:t>подготовку</w:t>
      </w:r>
      <w:r w:rsidRPr="004C4E8D">
        <w:rPr>
          <w:rFonts w:ascii="Times New Roman" w:hAnsi="Times New Roman" w:cs="Times New Roman"/>
          <w:spacing w:val="-9"/>
          <w:sz w:val="24"/>
        </w:rPr>
        <w:t xml:space="preserve"> </w:t>
      </w:r>
      <w:r w:rsidRPr="004C4E8D">
        <w:rPr>
          <w:rFonts w:ascii="Times New Roman" w:hAnsi="Times New Roman" w:cs="Times New Roman"/>
          <w:sz w:val="24"/>
        </w:rPr>
        <w:t>для государственной итоговой аттестации;</w:t>
      </w:r>
    </w:p>
    <w:p w:rsidR="00044CDB" w:rsidRPr="004C4E8D" w:rsidRDefault="00044CDB" w:rsidP="00044CDB">
      <w:pPr>
        <w:pStyle w:val="a8"/>
        <w:widowControl w:val="0"/>
        <w:numPr>
          <w:ilvl w:val="0"/>
          <w:numId w:val="13"/>
        </w:numPr>
        <w:tabs>
          <w:tab w:val="left" w:pos="451"/>
        </w:tabs>
        <w:autoSpaceDE w:val="0"/>
        <w:autoSpaceDN w:val="0"/>
        <w:spacing w:before="1" w:after="0" w:line="277" w:lineRule="exact"/>
        <w:ind w:left="450" w:hanging="214"/>
        <w:contextualSpacing w:val="0"/>
        <w:rPr>
          <w:rFonts w:ascii="Times New Roman" w:hAnsi="Times New Roman" w:cs="Times New Roman"/>
          <w:sz w:val="24"/>
        </w:rPr>
      </w:pPr>
      <w:r w:rsidRPr="004C4E8D">
        <w:rPr>
          <w:rFonts w:ascii="Times New Roman" w:hAnsi="Times New Roman" w:cs="Times New Roman"/>
          <w:sz w:val="24"/>
        </w:rPr>
        <w:t>"надстройка"</w:t>
      </w:r>
      <w:r w:rsidRPr="004C4E8D">
        <w:rPr>
          <w:rFonts w:ascii="Times New Roman" w:hAnsi="Times New Roman" w:cs="Times New Roman"/>
          <w:spacing w:val="-3"/>
          <w:sz w:val="24"/>
        </w:rPr>
        <w:t xml:space="preserve"> </w:t>
      </w:r>
      <w:r w:rsidRPr="004C4E8D">
        <w:rPr>
          <w:rFonts w:ascii="Times New Roman" w:hAnsi="Times New Roman" w:cs="Times New Roman"/>
          <w:sz w:val="24"/>
        </w:rPr>
        <w:t>углубленного</w:t>
      </w:r>
      <w:r w:rsidRPr="004C4E8D">
        <w:rPr>
          <w:rFonts w:ascii="Times New Roman" w:hAnsi="Times New Roman" w:cs="Times New Roman"/>
          <w:spacing w:val="-2"/>
          <w:sz w:val="24"/>
        </w:rPr>
        <w:t xml:space="preserve"> </w:t>
      </w:r>
      <w:r w:rsidRPr="004C4E8D">
        <w:rPr>
          <w:rFonts w:ascii="Times New Roman" w:hAnsi="Times New Roman" w:cs="Times New Roman"/>
          <w:sz w:val="24"/>
        </w:rPr>
        <w:t>учебного</w:t>
      </w:r>
      <w:r w:rsidRPr="004C4E8D">
        <w:rPr>
          <w:rFonts w:ascii="Times New Roman" w:hAnsi="Times New Roman" w:cs="Times New Roman"/>
          <w:spacing w:val="-3"/>
          <w:sz w:val="24"/>
        </w:rPr>
        <w:t xml:space="preserve"> </w:t>
      </w:r>
      <w:r w:rsidRPr="004C4E8D">
        <w:rPr>
          <w:rFonts w:ascii="Times New Roman" w:hAnsi="Times New Roman" w:cs="Times New Roman"/>
          <w:sz w:val="24"/>
        </w:rPr>
        <w:t>предмета;</w:t>
      </w:r>
    </w:p>
    <w:p w:rsidR="00044CDB" w:rsidRPr="004C4E8D" w:rsidRDefault="00044CDB" w:rsidP="00044CD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</w:rPr>
      </w:pPr>
      <w:r w:rsidRPr="004C4E8D">
        <w:rPr>
          <w:rFonts w:ascii="Times New Roman" w:hAnsi="Times New Roman" w:cs="Times New Roman"/>
          <w:sz w:val="24"/>
        </w:rPr>
        <w:t xml:space="preserve">             -  удовлетворение познавательных интересов обучающихся в различных сферах   </w:t>
      </w:r>
    </w:p>
    <w:p w:rsidR="00044CDB" w:rsidRPr="004C4E8D" w:rsidRDefault="00044CDB" w:rsidP="00044CD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E8D">
        <w:rPr>
          <w:rFonts w:ascii="Times New Roman" w:hAnsi="Times New Roman" w:cs="Times New Roman"/>
          <w:sz w:val="24"/>
        </w:rPr>
        <w:t xml:space="preserve">              </w:t>
      </w:r>
      <w:proofErr w:type="gramStart"/>
      <w:r w:rsidRPr="004C4E8D">
        <w:rPr>
          <w:rFonts w:ascii="Times New Roman" w:hAnsi="Times New Roman" w:cs="Times New Roman"/>
          <w:sz w:val="24"/>
        </w:rPr>
        <w:t xml:space="preserve">человеческой </w:t>
      </w:r>
      <w:r w:rsidRPr="004C4E8D">
        <w:rPr>
          <w:rFonts w:ascii="Times New Roman" w:hAnsi="Times New Roman" w:cs="Times New Roman"/>
          <w:spacing w:val="-57"/>
          <w:sz w:val="24"/>
        </w:rPr>
        <w:t xml:space="preserve"> </w:t>
      </w:r>
      <w:r w:rsidRPr="004C4E8D">
        <w:rPr>
          <w:rFonts w:ascii="Times New Roman" w:hAnsi="Times New Roman" w:cs="Times New Roman"/>
          <w:sz w:val="24"/>
        </w:rPr>
        <w:t>деятельности</w:t>
      </w:r>
      <w:proofErr w:type="gramEnd"/>
    </w:p>
    <w:p w:rsidR="009C109E" w:rsidRPr="004C4E8D" w:rsidRDefault="009C109E" w:rsidP="00044CDB">
      <w:pPr>
        <w:pStyle w:val="ab"/>
        <w:ind w:right="104" w:firstLine="237"/>
        <w:jc w:val="both"/>
        <w:sectPr w:rsidR="009C109E" w:rsidRPr="004C4E8D">
          <w:pgSz w:w="11910" w:h="16840"/>
          <w:pgMar w:top="760" w:right="740" w:bottom="280" w:left="1040" w:header="720" w:footer="720" w:gutter="0"/>
          <w:cols w:space="720"/>
        </w:sectPr>
      </w:pPr>
    </w:p>
    <w:p w:rsidR="00845E4C" w:rsidRDefault="00845E4C" w:rsidP="00044CDB">
      <w:pPr>
        <w:spacing w:after="125" w:line="213" w:lineRule="atLeast"/>
        <w:jc w:val="center"/>
        <w:rPr>
          <w:rFonts w:ascii="Arial" w:eastAsia="Times New Roman" w:hAnsi="Arial" w:cs="Arial"/>
          <w:b/>
          <w:bCs/>
          <w:sz w:val="16"/>
        </w:rPr>
      </w:pPr>
      <w:r w:rsidRPr="00044CDB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Учебный план среднего общего образования на 20</w:t>
      </w:r>
      <w:r w:rsidR="009C109E" w:rsidRPr="00044CD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22</w:t>
      </w:r>
      <w:r w:rsidRPr="00044CD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/2</w:t>
      </w:r>
      <w:r w:rsidR="009C109E" w:rsidRPr="00044CDB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3</w:t>
      </w:r>
      <w:r w:rsidRPr="00044CDB">
        <w:rPr>
          <w:rFonts w:ascii="Times New Roman" w:eastAsia="Times New Roman" w:hAnsi="Times New Roman" w:cs="Times New Roman"/>
          <w:b/>
          <w:bCs/>
          <w:sz w:val="24"/>
          <w:szCs w:val="28"/>
        </w:rPr>
        <w:t> учебный год</w:t>
      </w:r>
      <w:r w:rsidRPr="004F1BFA">
        <w:rPr>
          <w:rFonts w:ascii="Arial" w:eastAsia="Times New Roman" w:hAnsi="Arial" w:cs="Arial"/>
          <w:b/>
          <w:bCs/>
          <w:sz w:val="16"/>
          <w:szCs w:val="16"/>
        </w:rPr>
        <w:br/>
      </w:r>
      <w:r w:rsidRPr="004F1BFA">
        <w:rPr>
          <w:rFonts w:ascii="Arial" w:eastAsia="Times New Roman" w:hAnsi="Arial" w:cs="Arial"/>
          <w:b/>
          <w:bCs/>
          <w:sz w:val="16"/>
        </w:rPr>
        <w:t>(</w:t>
      </w:r>
      <w:r>
        <w:rPr>
          <w:rFonts w:ascii="Arial" w:eastAsia="Times New Roman" w:hAnsi="Arial" w:cs="Arial"/>
          <w:b/>
          <w:bCs/>
          <w:sz w:val="16"/>
        </w:rPr>
        <w:t xml:space="preserve">универсальный  </w:t>
      </w:r>
      <w:r w:rsidRPr="004F1BFA">
        <w:rPr>
          <w:rFonts w:ascii="Arial" w:eastAsia="Times New Roman" w:hAnsi="Arial" w:cs="Arial"/>
          <w:b/>
          <w:bCs/>
          <w:sz w:val="16"/>
        </w:rPr>
        <w:t xml:space="preserve"> профиль)</w:t>
      </w:r>
    </w:p>
    <w:p w:rsidR="008C50C4" w:rsidRDefault="008C50C4" w:rsidP="00044CDB">
      <w:pPr>
        <w:spacing w:after="125" w:line="213" w:lineRule="atLeast"/>
        <w:jc w:val="center"/>
        <w:rPr>
          <w:rFonts w:ascii="Arial" w:eastAsia="Times New Roman" w:hAnsi="Arial" w:cs="Arial"/>
          <w:b/>
          <w:bCs/>
          <w:sz w:val="16"/>
        </w:rPr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2694"/>
        <w:gridCol w:w="1275"/>
        <w:gridCol w:w="654"/>
        <w:gridCol w:w="45"/>
        <w:gridCol w:w="1002"/>
        <w:gridCol w:w="675"/>
        <w:gridCol w:w="30"/>
        <w:gridCol w:w="1025"/>
      </w:tblGrid>
      <w:tr w:rsidR="00FF301A" w:rsidRPr="008112C2" w:rsidTr="008112C2">
        <w:trPr>
          <w:trHeight w:val="1080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1A" w:rsidRPr="008112C2" w:rsidRDefault="00FF301A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1A" w:rsidRPr="008112C2" w:rsidRDefault="00FF301A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FF301A" w:rsidRPr="008112C2" w:rsidRDefault="00FF301A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FF301A" w:rsidRPr="008112C2" w:rsidRDefault="00FF301A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1A" w:rsidRPr="008112C2" w:rsidRDefault="00FF301A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1A" w:rsidRPr="008112C2" w:rsidRDefault="00FF301A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1A" w:rsidRPr="008112C2" w:rsidRDefault="00FF301A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112C2" w:rsidRPr="008112C2" w:rsidTr="008112C2">
        <w:trPr>
          <w:trHeight w:val="315"/>
          <w:jc w:val="center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12C2" w:rsidRPr="008112C2" w:rsidTr="008112C2">
        <w:trPr>
          <w:trHeight w:val="330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75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C2" w:rsidRPr="008112C2" w:rsidRDefault="008112C2" w:rsidP="00811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8112C2" w:rsidRPr="008112C2" w:rsidTr="008112C2">
        <w:trPr>
          <w:trHeight w:val="335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8112C2" w:rsidRPr="008112C2" w:rsidTr="008112C2">
        <w:trPr>
          <w:trHeight w:val="131"/>
          <w:jc w:val="center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8112C2" w:rsidRPr="008112C2" w:rsidTr="008112C2">
        <w:trPr>
          <w:trHeight w:val="1192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анализа, 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C2" w:rsidRPr="008112C2" w:rsidRDefault="008112C2" w:rsidP="00811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402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8112C2" w:rsidRPr="008112C2" w:rsidTr="008112C2">
        <w:trPr>
          <w:trHeight w:val="234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C2" w:rsidRPr="008112C2" w:rsidRDefault="008112C2" w:rsidP="00811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18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C2" w:rsidRPr="008112C2" w:rsidRDefault="008112C2" w:rsidP="00811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2C2" w:rsidRPr="008112C2" w:rsidTr="008112C2">
        <w:trPr>
          <w:trHeight w:val="181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8112C2" w:rsidRPr="008112C2" w:rsidTr="008112C2">
        <w:trPr>
          <w:trHeight w:val="215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C2" w:rsidRPr="008112C2" w:rsidRDefault="008112C2" w:rsidP="00811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251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C2" w:rsidRPr="008112C2" w:rsidRDefault="008112C2" w:rsidP="00811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413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C2" w:rsidRPr="008112C2" w:rsidRDefault="008112C2" w:rsidP="00811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2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1A5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1A56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A56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884</w:t>
            </w:r>
          </w:p>
        </w:tc>
      </w:tr>
      <w:tr w:rsidR="008112C2" w:rsidRPr="008112C2" w:rsidTr="007B7C15">
        <w:trPr>
          <w:trHeight w:val="385"/>
          <w:jc w:val="center"/>
        </w:trPr>
        <w:tc>
          <w:tcPr>
            <w:tcW w:w="10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2" w:rsidRPr="008112C2" w:rsidRDefault="008112C2" w:rsidP="00811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 формируемая участниками образовательных отношений</w:t>
            </w: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2" w:rsidRPr="008112C2" w:rsidRDefault="008112C2" w:rsidP="00811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2" w:rsidRPr="008112C2" w:rsidRDefault="00D436C5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r w:rsidR="008112C2"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  <w:r w:rsidR="00EA16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85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284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01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01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01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301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232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8112C2" w:rsidRPr="008112C2" w:rsidTr="008112C2">
        <w:trPr>
          <w:trHeight w:val="232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</w:t>
            </w:r>
          </w:p>
        </w:tc>
      </w:tr>
      <w:tr w:rsidR="008112C2" w:rsidRPr="008112C2" w:rsidTr="008112C2">
        <w:trPr>
          <w:trHeight w:val="232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8112C2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12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C2" w:rsidRPr="008112C2" w:rsidRDefault="001A561B" w:rsidP="00811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1258</w:t>
            </w:r>
          </w:p>
        </w:tc>
      </w:tr>
    </w:tbl>
    <w:p w:rsidR="008C50C4" w:rsidRDefault="008C50C4" w:rsidP="001A561B">
      <w:pPr>
        <w:spacing w:after="125" w:line="213" w:lineRule="atLeast"/>
        <w:rPr>
          <w:rFonts w:ascii="Arial" w:eastAsia="Times New Roman" w:hAnsi="Arial" w:cs="Arial"/>
          <w:b/>
          <w:bCs/>
          <w:sz w:val="16"/>
        </w:rPr>
      </w:pPr>
    </w:p>
    <w:p w:rsidR="008C50C4" w:rsidRDefault="008C50C4" w:rsidP="00044CDB">
      <w:pPr>
        <w:spacing w:after="125" w:line="213" w:lineRule="atLeast"/>
        <w:jc w:val="center"/>
        <w:rPr>
          <w:rFonts w:ascii="Arial" w:eastAsia="Times New Roman" w:hAnsi="Arial" w:cs="Arial"/>
          <w:b/>
          <w:bCs/>
          <w:sz w:val="16"/>
        </w:rPr>
      </w:pPr>
    </w:p>
    <w:p w:rsidR="008C50C4" w:rsidRDefault="008C50C4" w:rsidP="00044CDB">
      <w:pPr>
        <w:spacing w:after="125" w:line="213" w:lineRule="atLeast"/>
        <w:jc w:val="center"/>
        <w:rPr>
          <w:rFonts w:ascii="Arial" w:eastAsia="Times New Roman" w:hAnsi="Arial" w:cs="Arial"/>
          <w:b/>
          <w:bCs/>
          <w:sz w:val="16"/>
        </w:rPr>
      </w:pPr>
    </w:p>
    <w:p w:rsidR="008C50C4" w:rsidRDefault="008C50C4" w:rsidP="001A561B">
      <w:pPr>
        <w:spacing w:after="125" w:line="213" w:lineRule="atLeast"/>
        <w:rPr>
          <w:rFonts w:ascii="Arial" w:eastAsia="Times New Roman" w:hAnsi="Arial" w:cs="Arial"/>
          <w:b/>
          <w:bCs/>
          <w:sz w:val="16"/>
        </w:rPr>
      </w:pPr>
    </w:p>
    <w:p w:rsidR="008C50C4" w:rsidRDefault="008C50C4" w:rsidP="00044CDB">
      <w:pPr>
        <w:spacing w:after="125" w:line="213" w:lineRule="atLeast"/>
        <w:jc w:val="center"/>
        <w:rPr>
          <w:rFonts w:ascii="Arial" w:eastAsia="Times New Roman" w:hAnsi="Arial" w:cs="Arial"/>
          <w:b/>
          <w:bCs/>
          <w:sz w:val="16"/>
        </w:rPr>
      </w:pPr>
    </w:p>
    <w:p w:rsidR="008C50C4" w:rsidRPr="00044CDB" w:rsidRDefault="008C50C4" w:rsidP="00044CDB">
      <w:pPr>
        <w:spacing w:after="125" w:line="21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BC3ECB" w:rsidRDefault="00BC3ECB" w:rsidP="0004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50C4" w:rsidRDefault="008C50C4" w:rsidP="0004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50C4" w:rsidRDefault="008C50C4" w:rsidP="0004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50C4" w:rsidRDefault="008C50C4" w:rsidP="00044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C50C4" w:rsidSect="00044CDB">
      <w:pgSz w:w="11906" w:h="16838"/>
      <w:pgMar w:top="28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5989"/>
    <w:multiLevelType w:val="hybridMultilevel"/>
    <w:tmpl w:val="78FE30F0"/>
    <w:lvl w:ilvl="0" w:tplc="A134F6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F2AC7"/>
    <w:multiLevelType w:val="hybridMultilevel"/>
    <w:tmpl w:val="CB6A45EA"/>
    <w:lvl w:ilvl="0" w:tplc="C32E50F8">
      <w:start w:val="2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 w15:restartNumberingAfterBreak="0">
    <w:nsid w:val="42C00E43"/>
    <w:multiLevelType w:val="multilevel"/>
    <w:tmpl w:val="A4F01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559CE"/>
    <w:multiLevelType w:val="hybridMultilevel"/>
    <w:tmpl w:val="8084EF46"/>
    <w:lvl w:ilvl="0" w:tplc="8CA283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FE46C3"/>
    <w:multiLevelType w:val="multilevel"/>
    <w:tmpl w:val="329A888A"/>
    <w:lvl w:ilvl="0">
      <w:start w:val="1"/>
      <w:numFmt w:val="decimal"/>
      <w:lvlText w:val="%1."/>
      <w:lvlJc w:val="left"/>
      <w:pPr>
        <w:ind w:left="2860" w:hanging="450"/>
      </w:pPr>
    </w:lvl>
    <w:lvl w:ilvl="1">
      <w:start w:val="1"/>
      <w:numFmt w:val="decimal"/>
      <w:lvlText w:val="%1.%2."/>
      <w:lvlJc w:val="left"/>
      <w:pPr>
        <w:ind w:left="369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655C43AD"/>
    <w:multiLevelType w:val="hybridMultilevel"/>
    <w:tmpl w:val="FFEA6AD2"/>
    <w:lvl w:ilvl="0" w:tplc="996AEF00">
      <w:numFmt w:val="bullet"/>
      <w:lvlText w:val="-"/>
      <w:lvlJc w:val="left"/>
      <w:pPr>
        <w:ind w:left="237" w:hanging="29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C780004">
      <w:numFmt w:val="bullet"/>
      <w:lvlText w:val="•"/>
      <w:lvlJc w:val="left"/>
      <w:pPr>
        <w:ind w:left="1228" w:hanging="291"/>
      </w:pPr>
      <w:rPr>
        <w:rFonts w:hint="default"/>
        <w:lang w:val="ru-RU" w:eastAsia="en-US" w:bidi="ar-SA"/>
      </w:rPr>
    </w:lvl>
    <w:lvl w:ilvl="2" w:tplc="FA26406E">
      <w:numFmt w:val="bullet"/>
      <w:lvlText w:val="•"/>
      <w:lvlJc w:val="left"/>
      <w:pPr>
        <w:ind w:left="2217" w:hanging="291"/>
      </w:pPr>
      <w:rPr>
        <w:rFonts w:hint="default"/>
        <w:lang w:val="ru-RU" w:eastAsia="en-US" w:bidi="ar-SA"/>
      </w:rPr>
    </w:lvl>
    <w:lvl w:ilvl="3" w:tplc="3222B6C4">
      <w:numFmt w:val="bullet"/>
      <w:lvlText w:val="•"/>
      <w:lvlJc w:val="left"/>
      <w:pPr>
        <w:ind w:left="3205" w:hanging="291"/>
      </w:pPr>
      <w:rPr>
        <w:rFonts w:hint="default"/>
        <w:lang w:val="ru-RU" w:eastAsia="en-US" w:bidi="ar-SA"/>
      </w:rPr>
    </w:lvl>
    <w:lvl w:ilvl="4" w:tplc="18D61FB2">
      <w:numFmt w:val="bullet"/>
      <w:lvlText w:val="•"/>
      <w:lvlJc w:val="left"/>
      <w:pPr>
        <w:ind w:left="4194" w:hanging="291"/>
      </w:pPr>
      <w:rPr>
        <w:rFonts w:hint="default"/>
        <w:lang w:val="ru-RU" w:eastAsia="en-US" w:bidi="ar-SA"/>
      </w:rPr>
    </w:lvl>
    <w:lvl w:ilvl="5" w:tplc="54A6EAF8">
      <w:numFmt w:val="bullet"/>
      <w:lvlText w:val="•"/>
      <w:lvlJc w:val="left"/>
      <w:pPr>
        <w:ind w:left="5183" w:hanging="291"/>
      </w:pPr>
      <w:rPr>
        <w:rFonts w:hint="default"/>
        <w:lang w:val="ru-RU" w:eastAsia="en-US" w:bidi="ar-SA"/>
      </w:rPr>
    </w:lvl>
    <w:lvl w:ilvl="6" w:tplc="DD220B2E">
      <w:numFmt w:val="bullet"/>
      <w:lvlText w:val="•"/>
      <w:lvlJc w:val="left"/>
      <w:pPr>
        <w:ind w:left="6171" w:hanging="291"/>
      </w:pPr>
      <w:rPr>
        <w:rFonts w:hint="default"/>
        <w:lang w:val="ru-RU" w:eastAsia="en-US" w:bidi="ar-SA"/>
      </w:rPr>
    </w:lvl>
    <w:lvl w:ilvl="7" w:tplc="66564BA2">
      <w:numFmt w:val="bullet"/>
      <w:lvlText w:val="•"/>
      <w:lvlJc w:val="left"/>
      <w:pPr>
        <w:ind w:left="7160" w:hanging="291"/>
      </w:pPr>
      <w:rPr>
        <w:rFonts w:hint="default"/>
        <w:lang w:val="ru-RU" w:eastAsia="en-US" w:bidi="ar-SA"/>
      </w:rPr>
    </w:lvl>
    <w:lvl w:ilvl="8" w:tplc="02B667EA">
      <w:numFmt w:val="bullet"/>
      <w:lvlText w:val="•"/>
      <w:lvlJc w:val="left"/>
      <w:pPr>
        <w:ind w:left="8149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669A661A"/>
    <w:multiLevelType w:val="hybridMultilevel"/>
    <w:tmpl w:val="B52E1C2A"/>
    <w:lvl w:ilvl="0" w:tplc="643CC7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4D11F5"/>
    <w:multiLevelType w:val="hybridMultilevel"/>
    <w:tmpl w:val="B50C18F4"/>
    <w:lvl w:ilvl="0" w:tplc="ADE472E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230"/>
    <w:multiLevelType w:val="hybridMultilevel"/>
    <w:tmpl w:val="1F9E5706"/>
    <w:lvl w:ilvl="0" w:tplc="47A62F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C7632"/>
    <w:multiLevelType w:val="hybridMultilevel"/>
    <w:tmpl w:val="B07E54F6"/>
    <w:lvl w:ilvl="0" w:tplc="BD26CFDC">
      <w:start w:val="2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815"/>
    <w:rsid w:val="00015A1D"/>
    <w:rsid w:val="00026A2E"/>
    <w:rsid w:val="00041E76"/>
    <w:rsid w:val="00043839"/>
    <w:rsid w:val="00044CDB"/>
    <w:rsid w:val="00046A51"/>
    <w:rsid w:val="000532CF"/>
    <w:rsid w:val="00055220"/>
    <w:rsid w:val="000635F4"/>
    <w:rsid w:val="00064C1C"/>
    <w:rsid w:val="000652FB"/>
    <w:rsid w:val="00094E9E"/>
    <w:rsid w:val="000C3C26"/>
    <w:rsid w:val="000E29E7"/>
    <w:rsid w:val="001043D4"/>
    <w:rsid w:val="00105582"/>
    <w:rsid w:val="001152ED"/>
    <w:rsid w:val="001364D3"/>
    <w:rsid w:val="001650D3"/>
    <w:rsid w:val="00184FD3"/>
    <w:rsid w:val="001871AE"/>
    <w:rsid w:val="00187772"/>
    <w:rsid w:val="001A561B"/>
    <w:rsid w:val="001B1D95"/>
    <w:rsid w:val="001B32B0"/>
    <w:rsid w:val="001B5AB9"/>
    <w:rsid w:val="001D2597"/>
    <w:rsid w:val="001F672A"/>
    <w:rsid w:val="002020C9"/>
    <w:rsid w:val="00210C09"/>
    <w:rsid w:val="00211A88"/>
    <w:rsid w:val="00214FC5"/>
    <w:rsid w:val="00216701"/>
    <w:rsid w:val="002203B2"/>
    <w:rsid w:val="00265927"/>
    <w:rsid w:val="00265E0C"/>
    <w:rsid w:val="002733C8"/>
    <w:rsid w:val="002A7B72"/>
    <w:rsid w:val="002B5A23"/>
    <w:rsid w:val="002C715C"/>
    <w:rsid w:val="002E20BB"/>
    <w:rsid w:val="002E6732"/>
    <w:rsid w:val="002F1F77"/>
    <w:rsid w:val="00305320"/>
    <w:rsid w:val="003141C1"/>
    <w:rsid w:val="00333199"/>
    <w:rsid w:val="00336197"/>
    <w:rsid w:val="0036415B"/>
    <w:rsid w:val="003777B0"/>
    <w:rsid w:val="00377D7C"/>
    <w:rsid w:val="00380BA4"/>
    <w:rsid w:val="00383167"/>
    <w:rsid w:val="0038482B"/>
    <w:rsid w:val="003B7A46"/>
    <w:rsid w:val="003C3C63"/>
    <w:rsid w:val="003F08AF"/>
    <w:rsid w:val="003F707C"/>
    <w:rsid w:val="004108F1"/>
    <w:rsid w:val="004335B8"/>
    <w:rsid w:val="00437175"/>
    <w:rsid w:val="00440690"/>
    <w:rsid w:val="00441D2E"/>
    <w:rsid w:val="00461A7C"/>
    <w:rsid w:val="00465E29"/>
    <w:rsid w:val="00467BB1"/>
    <w:rsid w:val="004841FD"/>
    <w:rsid w:val="00496D4E"/>
    <w:rsid w:val="004A409C"/>
    <w:rsid w:val="004B0763"/>
    <w:rsid w:val="004B574C"/>
    <w:rsid w:val="004C4E8D"/>
    <w:rsid w:val="004C661B"/>
    <w:rsid w:val="004C7E25"/>
    <w:rsid w:val="004E29D5"/>
    <w:rsid w:val="00500137"/>
    <w:rsid w:val="005014A5"/>
    <w:rsid w:val="0051058B"/>
    <w:rsid w:val="00517B1B"/>
    <w:rsid w:val="00521FB6"/>
    <w:rsid w:val="00524F45"/>
    <w:rsid w:val="0052521A"/>
    <w:rsid w:val="00530B30"/>
    <w:rsid w:val="00544037"/>
    <w:rsid w:val="00545183"/>
    <w:rsid w:val="00556D0B"/>
    <w:rsid w:val="0057080C"/>
    <w:rsid w:val="00572078"/>
    <w:rsid w:val="005903AB"/>
    <w:rsid w:val="005A62DF"/>
    <w:rsid w:val="005A7F9C"/>
    <w:rsid w:val="005B24FF"/>
    <w:rsid w:val="005B2DA0"/>
    <w:rsid w:val="005C1800"/>
    <w:rsid w:val="005D4A05"/>
    <w:rsid w:val="005D5391"/>
    <w:rsid w:val="005E424D"/>
    <w:rsid w:val="005E4A32"/>
    <w:rsid w:val="005F2764"/>
    <w:rsid w:val="005F4AC5"/>
    <w:rsid w:val="006063B1"/>
    <w:rsid w:val="00612218"/>
    <w:rsid w:val="00627566"/>
    <w:rsid w:val="006308A6"/>
    <w:rsid w:val="00643558"/>
    <w:rsid w:val="00657284"/>
    <w:rsid w:val="00680F16"/>
    <w:rsid w:val="006A02A9"/>
    <w:rsid w:val="006A6332"/>
    <w:rsid w:val="006B1B7D"/>
    <w:rsid w:val="006B338A"/>
    <w:rsid w:val="006C29CC"/>
    <w:rsid w:val="006C4C5A"/>
    <w:rsid w:val="006D7ED8"/>
    <w:rsid w:val="006E7A7F"/>
    <w:rsid w:val="006F11E9"/>
    <w:rsid w:val="007062B5"/>
    <w:rsid w:val="0071038E"/>
    <w:rsid w:val="007162B3"/>
    <w:rsid w:val="00737A30"/>
    <w:rsid w:val="00741628"/>
    <w:rsid w:val="007525B2"/>
    <w:rsid w:val="00756930"/>
    <w:rsid w:val="0076044C"/>
    <w:rsid w:val="007652C8"/>
    <w:rsid w:val="00776D90"/>
    <w:rsid w:val="00784722"/>
    <w:rsid w:val="007A04E2"/>
    <w:rsid w:val="007A4055"/>
    <w:rsid w:val="007B5219"/>
    <w:rsid w:val="007C0247"/>
    <w:rsid w:val="007C1252"/>
    <w:rsid w:val="007D0F6A"/>
    <w:rsid w:val="007D5C35"/>
    <w:rsid w:val="007D7216"/>
    <w:rsid w:val="007E3569"/>
    <w:rsid w:val="007F1040"/>
    <w:rsid w:val="007F35B0"/>
    <w:rsid w:val="007F508D"/>
    <w:rsid w:val="008103A4"/>
    <w:rsid w:val="008112C2"/>
    <w:rsid w:val="00816831"/>
    <w:rsid w:val="008169D1"/>
    <w:rsid w:val="008428A8"/>
    <w:rsid w:val="00845BE4"/>
    <w:rsid w:val="00845E4C"/>
    <w:rsid w:val="00854F8E"/>
    <w:rsid w:val="00860D8C"/>
    <w:rsid w:val="00863A7C"/>
    <w:rsid w:val="008672E0"/>
    <w:rsid w:val="0089154B"/>
    <w:rsid w:val="00895C23"/>
    <w:rsid w:val="008A493F"/>
    <w:rsid w:val="008A679E"/>
    <w:rsid w:val="008C50C4"/>
    <w:rsid w:val="008D5358"/>
    <w:rsid w:val="008E76CC"/>
    <w:rsid w:val="00906329"/>
    <w:rsid w:val="009153E5"/>
    <w:rsid w:val="00917BB2"/>
    <w:rsid w:val="00925285"/>
    <w:rsid w:val="0093096A"/>
    <w:rsid w:val="00931D30"/>
    <w:rsid w:val="00936F69"/>
    <w:rsid w:val="00940AD7"/>
    <w:rsid w:val="00961B0A"/>
    <w:rsid w:val="00980534"/>
    <w:rsid w:val="0098382C"/>
    <w:rsid w:val="009A05CA"/>
    <w:rsid w:val="009B55D3"/>
    <w:rsid w:val="009C109E"/>
    <w:rsid w:val="009D0978"/>
    <w:rsid w:val="009E4AD2"/>
    <w:rsid w:val="009F2947"/>
    <w:rsid w:val="00A05B50"/>
    <w:rsid w:val="00A10010"/>
    <w:rsid w:val="00A1064D"/>
    <w:rsid w:val="00A33029"/>
    <w:rsid w:val="00A4453A"/>
    <w:rsid w:val="00A450B0"/>
    <w:rsid w:val="00A47C4D"/>
    <w:rsid w:val="00A528C3"/>
    <w:rsid w:val="00A60531"/>
    <w:rsid w:val="00A6063D"/>
    <w:rsid w:val="00A65B07"/>
    <w:rsid w:val="00A67C97"/>
    <w:rsid w:val="00A7044A"/>
    <w:rsid w:val="00A71330"/>
    <w:rsid w:val="00A7606B"/>
    <w:rsid w:val="00A83D48"/>
    <w:rsid w:val="00AB0D5B"/>
    <w:rsid w:val="00AC1379"/>
    <w:rsid w:val="00AC234B"/>
    <w:rsid w:val="00AC797D"/>
    <w:rsid w:val="00AD63E7"/>
    <w:rsid w:val="00AE57C1"/>
    <w:rsid w:val="00AF02B3"/>
    <w:rsid w:val="00AF4E9E"/>
    <w:rsid w:val="00AF60E4"/>
    <w:rsid w:val="00AF6743"/>
    <w:rsid w:val="00B00C5B"/>
    <w:rsid w:val="00B1103D"/>
    <w:rsid w:val="00B26BF6"/>
    <w:rsid w:val="00B41D20"/>
    <w:rsid w:val="00B53A9A"/>
    <w:rsid w:val="00B964F1"/>
    <w:rsid w:val="00BB33D3"/>
    <w:rsid w:val="00BB68E3"/>
    <w:rsid w:val="00BC07A2"/>
    <w:rsid w:val="00BC1125"/>
    <w:rsid w:val="00BC3ECB"/>
    <w:rsid w:val="00BD6CB6"/>
    <w:rsid w:val="00BD6D8E"/>
    <w:rsid w:val="00BD7DCE"/>
    <w:rsid w:val="00BE2282"/>
    <w:rsid w:val="00BF136E"/>
    <w:rsid w:val="00BF3E1D"/>
    <w:rsid w:val="00C04D77"/>
    <w:rsid w:val="00C05A01"/>
    <w:rsid w:val="00C10CA4"/>
    <w:rsid w:val="00C11E82"/>
    <w:rsid w:val="00C12BAD"/>
    <w:rsid w:val="00C21684"/>
    <w:rsid w:val="00C23609"/>
    <w:rsid w:val="00C24623"/>
    <w:rsid w:val="00C413E1"/>
    <w:rsid w:val="00C55644"/>
    <w:rsid w:val="00C56ADD"/>
    <w:rsid w:val="00C63877"/>
    <w:rsid w:val="00C76DE8"/>
    <w:rsid w:val="00CA2495"/>
    <w:rsid w:val="00CA6C9B"/>
    <w:rsid w:val="00CD5FB1"/>
    <w:rsid w:val="00CF3871"/>
    <w:rsid w:val="00D06215"/>
    <w:rsid w:val="00D1119B"/>
    <w:rsid w:val="00D12A1B"/>
    <w:rsid w:val="00D2209A"/>
    <w:rsid w:val="00D31815"/>
    <w:rsid w:val="00D371F7"/>
    <w:rsid w:val="00D436C5"/>
    <w:rsid w:val="00D51E9B"/>
    <w:rsid w:val="00D673C8"/>
    <w:rsid w:val="00D737A0"/>
    <w:rsid w:val="00D7586A"/>
    <w:rsid w:val="00D75A33"/>
    <w:rsid w:val="00D900B5"/>
    <w:rsid w:val="00D9257D"/>
    <w:rsid w:val="00DA60D0"/>
    <w:rsid w:val="00DD7E89"/>
    <w:rsid w:val="00DF0063"/>
    <w:rsid w:val="00DF62D9"/>
    <w:rsid w:val="00DF7C84"/>
    <w:rsid w:val="00E1134C"/>
    <w:rsid w:val="00E129EE"/>
    <w:rsid w:val="00E145B2"/>
    <w:rsid w:val="00E26CCA"/>
    <w:rsid w:val="00E529BF"/>
    <w:rsid w:val="00E52F64"/>
    <w:rsid w:val="00E6055D"/>
    <w:rsid w:val="00E61724"/>
    <w:rsid w:val="00E64129"/>
    <w:rsid w:val="00E84695"/>
    <w:rsid w:val="00E9743A"/>
    <w:rsid w:val="00EA0D23"/>
    <w:rsid w:val="00EA1615"/>
    <w:rsid w:val="00EA414F"/>
    <w:rsid w:val="00EC510B"/>
    <w:rsid w:val="00ED035E"/>
    <w:rsid w:val="00ED4ABD"/>
    <w:rsid w:val="00ED5AD9"/>
    <w:rsid w:val="00ED777C"/>
    <w:rsid w:val="00F005B3"/>
    <w:rsid w:val="00F04637"/>
    <w:rsid w:val="00F06DEC"/>
    <w:rsid w:val="00F17620"/>
    <w:rsid w:val="00F228BE"/>
    <w:rsid w:val="00F232C9"/>
    <w:rsid w:val="00F311BE"/>
    <w:rsid w:val="00F3483C"/>
    <w:rsid w:val="00F36011"/>
    <w:rsid w:val="00F50A8D"/>
    <w:rsid w:val="00F57800"/>
    <w:rsid w:val="00F630AE"/>
    <w:rsid w:val="00F71AD5"/>
    <w:rsid w:val="00F8107A"/>
    <w:rsid w:val="00F85589"/>
    <w:rsid w:val="00F9295C"/>
    <w:rsid w:val="00FA1440"/>
    <w:rsid w:val="00FA4573"/>
    <w:rsid w:val="00FB19F3"/>
    <w:rsid w:val="00FB6468"/>
    <w:rsid w:val="00FC44AF"/>
    <w:rsid w:val="00FD17AD"/>
    <w:rsid w:val="00FD40DB"/>
    <w:rsid w:val="00FF301A"/>
    <w:rsid w:val="00FF7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C681"/>
  <w15:docId w15:val="{C544196E-2F45-446C-BFD5-CB1EF0FB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16"/>
  </w:style>
  <w:style w:type="paragraph" w:styleId="1">
    <w:name w:val="heading 1"/>
    <w:basedOn w:val="a"/>
    <w:next w:val="a"/>
    <w:link w:val="10"/>
    <w:qFormat/>
    <w:rsid w:val="00FB646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B64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FB64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FB64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DD7E89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D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2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BF136E"/>
    <w:pPr>
      <w:ind w:left="720"/>
      <w:contextualSpacing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BF1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ED5AD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1"/>
    <w:qFormat/>
    <w:rsid w:val="001152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15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DA79-A22A-40D0-AF66-759F6B50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RePack by Diakov</cp:lastModifiedBy>
  <cp:revision>126</cp:revision>
  <cp:lastPrinted>2022-10-01T07:46:00Z</cp:lastPrinted>
  <dcterms:created xsi:type="dcterms:W3CDTF">2018-10-16T05:49:00Z</dcterms:created>
  <dcterms:modified xsi:type="dcterms:W3CDTF">2023-04-10T06:24:00Z</dcterms:modified>
</cp:coreProperties>
</file>