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E5E0" w14:textId="77777777" w:rsidR="006802CA" w:rsidRPr="00B23963" w:rsidRDefault="00793108" w:rsidP="00A8036D">
      <w:pPr>
        <w:pStyle w:val="a8"/>
        <w:spacing w:before="0" w:after="0"/>
        <w:rPr>
          <w:rFonts w:ascii="Arial" w:hAnsi="Arial" w:cs="Arial"/>
          <w:b w:val="0"/>
          <w:sz w:val="17"/>
          <w:szCs w:val="17"/>
        </w:rPr>
      </w:pPr>
      <w:bookmarkStart w:id="0" w:name="_docStart_1"/>
      <w:bookmarkStart w:id="1" w:name="_title_1"/>
      <w:bookmarkStart w:id="2" w:name="_ref_1-7ff5ca71fdfd47"/>
      <w:bookmarkEnd w:id="0"/>
      <w:r w:rsidRPr="00B23963">
        <w:rPr>
          <w:rFonts w:ascii="Arial" w:hAnsi="Arial" w:cs="Arial"/>
          <w:b w:val="0"/>
          <w:sz w:val="17"/>
          <w:szCs w:val="17"/>
        </w:rPr>
        <w:t xml:space="preserve">Договор на </w:t>
      </w:r>
      <w:r w:rsidR="00F72416" w:rsidRPr="00B23963">
        <w:rPr>
          <w:rFonts w:ascii="Arial" w:hAnsi="Arial" w:cs="Arial"/>
          <w:b w:val="0"/>
          <w:sz w:val="17"/>
          <w:szCs w:val="17"/>
        </w:rPr>
        <w:t>предоставление телематических услуг связи</w:t>
      </w:r>
      <w:r w:rsidRPr="00B23963">
        <w:rPr>
          <w:rFonts w:ascii="Arial" w:hAnsi="Arial" w:cs="Arial"/>
          <w:b w:val="0"/>
          <w:sz w:val="17"/>
          <w:szCs w:val="17"/>
        </w:rPr>
        <w:t xml:space="preserve"> №</w:t>
      </w:r>
      <w:bookmarkEnd w:id="1"/>
      <w:bookmarkEnd w:id="2"/>
      <w:r w:rsidR="001D6391" w:rsidRPr="00B23963">
        <w:rPr>
          <w:rFonts w:ascii="Arial" w:hAnsi="Arial" w:cs="Arial"/>
          <w:b w:val="0"/>
          <w:sz w:val="17"/>
          <w:szCs w:val="17"/>
        </w:rPr>
        <w:t xml:space="preserve"> </w:t>
      </w:r>
      <w:r w:rsidR="00211BA8" w:rsidRPr="00211BA8">
        <w:rPr>
          <w:rFonts w:ascii="Arial" w:hAnsi="Arial" w:cs="Arial"/>
          <w:b w:val="0"/>
          <w:sz w:val="17"/>
          <w:szCs w:val="17"/>
        </w:rPr>
        <w:t>102011864</w:t>
      </w:r>
    </w:p>
    <w:p w14:paraId="7635A55A" w14:textId="77777777" w:rsidR="001D6391" w:rsidRPr="00B23963" w:rsidRDefault="001D6391" w:rsidP="00A8036D">
      <w:pPr>
        <w:pStyle w:val="a8"/>
        <w:spacing w:before="0" w:after="0"/>
        <w:rPr>
          <w:rFonts w:ascii="Arial" w:hAnsi="Arial" w:cs="Arial"/>
          <w:b w:val="0"/>
          <w:sz w:val="17"/>
          <w:szCs w:val="17"/>
          <w:u w:val="single"/>
        </w:rPr>
      </w:pPr>
      <w:r w:rsidRPr="00B23963">
        <w:rPr>
          <w:rFonts w:ascii="Arial" w:hAnsi="Arial" w:cs="Arial"/>
          <w:b w:val="0"/>
          <w:sz w:val="17"/>
          <w:szCs w:val="17"/>
        </w:rPr>
        <w:t>(заключен в порядке осуществления закупки у единственного исполнителя)</w:t>
      </w:r>
    </w:p>
    <w:p w14:paraId="03156BE1" w14:textId="77777777" w:rsidR="001D6391" w:rsidRPr="00B23963" w:rsidRDefault="001D6391" w:rsidP="00A8036D">
      <w:pPr>
        <w:spacing w:after="0" w:line="240" w:lineRule="auto"/>
        <w:rPr>
          <w:rFonts w:ascii="Arial" w:hAnsi="Arial" w:cs="Arial"/>
          <w:sz w:val="17"/>
          <w:szCs w:val="17"/>
          <w:lang w:eastAsia="ru-RU"/>
        </w:rPr>
      </w:pPr>
    </w:p>
    <w:tbl>
      <w:tblPr>
        <w:tblW w:w="5000" w:type="pct"/>
        <w:tblLook w:val="04A0" w:firstRow="1" w:lastRow="0" w:firstColumn="1" w:lastColumn="0" w:noHBand="0" w:noVBand="1"/>
      </w:tblPr>
      <w:tblGrid>
        <w:gridCol w:w="5167"/>
        <w:gridCol w:w="5168"/>
      </w:tblGrid>
      <w:tr w:rsidR="00793108" w:rsidRPr="00B23963" w14:paraId="26F9B29F" w14:textId="77777777" w:rsidTr="006802CA">
        <w:trPr>
          <w:trHeight w:val="173"/>
        </w:trPr>
        <w:tc>
          <w:tcPr>
            <w:tcW w:w="2500" w:type="pct"/>
          </w:tcPr>
          <w:p w14:paraId="67D845B7" w14:textId="77777777" w:rsidR="00793108" w:rsidRPr="00B23963" w:rsidRDefault="00793108" w:rsidP="00A8036D">
            <w:pPr>
              <w:pStyle w:val="Normalunindented"/>
              <w:keepNext/>
              <w:spacing w:before="0" w:after="0" w:line="240" w:lineRule="auto"/>
              <w:jc w:val="left"/>
              <w:rPr>
                <w:rFonts w:ascii="Arial" w:hAnsi="Arial" w:cs="Arial"/>
                <w:sz w:val="17"/>
                <w:szCs w:val="17"/>
              </w:rPr>
            </w:pPr>
            <w:r w:rsidRPr="00B23963">
              <w:rPr>
                <w:rFonts w:ascii="Arial" w:hAnsi="Arial" w:cs="Arial"/>
                <w:sz w:val="17"/>
                <w:szCs w:val="17"/>
              </w:rPr>
              <w:t xml:space="preserve">г. </w:t>
            </w:r>
            <w:r w:rsidR="007A38BC" w:rsidRPr="00B23963">
              <w:rPr>
                <w:rFonts w:ascii="Arial" w:hAnsi="Arial" w:cs="Arial"/>
                <w:sz w:val="17"/>
                <w:szCs w:val="17"/>
              </w:rPr>
              <w:t>Махачкала</w:t>
            </w:r>
          </w:p>
        </w:tc>
        <w:tc>
          <w:tcPr>
            <w:tcW w:w="2500" w:type="pct"/>
          </w:tcPr>
          <w:p w14:paraId="6EF77969" w14:textId="77777777" w:rsidR="00793108" w:rsidRPr="00B23963" w:rsidRDefault="001B3182" w:rsidP="00281F15">
            <w:pPr>
              <w:pStyle w:val="Normalunindented"/>
              <w:keepNext/>
              <w:spacing w:before="0" w:after="0"/>
              <w:jc w:val="right"/>
              <w:rPr>
                <w:rFonts w:ascii="Arial" w:hAnsi="Arial" w:cs="Arial"/>
                <w:sz w:val="17"/>
                <w:szCs w:val="17"/>
              </w:rPr>
            </w:pPr>
            <w:r>
              <w:rPr>
                <w:rFonts w:ascii="Arial" w:hAnsi="Arial" w:cs="Arial"/>
                <w:sz w:val="17"/>
                <w:szCs w:val="17"/>
              </w:rPr>
              <w:t>1 февраля 2022 г.</w:t>
            </w:r>
          </w:p>
        </w:tc>
      </w:tr>
    </w:tbl>
    <w:p w14:paraId="544652CE" w14:textId="77777777" w:rsidR="0008281D" w:rsidRPr="00B23963" w:rsidRDefault="0008281D" w:rsidP="00A8036D">
      <w:pPr>
        <w:spacing w:after="0" w:line="240" w:lineRule="auto"/>
        <w:ind w:firstLine="851"/>
        <w:jc w:val="both"/>
        <w:rPr>
          <w:rFonts w:ascii="Arial" w:hAnsi="Arial" w:cs="Arial"/>
          <w:sz w:val="17"/>
          <w:szCs w:val="17"/>
          <w:u w:val="single"/>
          <w:lang w:val="en-US"/>
        </w:rPr>
      </w:pPr>
    </w:p>
    <w:p w14:paraId="28E388E5" w14:textId="77777777" w:rsidR="00793108" w:rsidRPr="00B23963" w:rsidRDefault="007A38BC" w:rsidP="005112A2">
      <w:pPr>
        <w:spacing w:after="0" w:line="240" w:lineRule="auto"/>
        <w:ind w:firstLine="426"/>
        <w:jc w:val="both"/>
        <w:rPr>
          <w:rFonts w:ascii="Arial" w:hAnsi="Arial" w:cs="Arial"/>
          <w:sz w:val="17"/>
          <w:szCs w:val="17"/>
        </w:rPr>
      </w:pPr>
      <w:r w:rsidRPr="00B23963">
        <w:rPr>
          <w:rFonts w:ascii="Arial" w:hAnsi="Arial" w:cs="Arial"/>
          <w:sz w:val="17"/>
          <w:szCs w:val="17"/>
        </w:rPr>
        <w:t xml:space="preserve">Акционерное общество «Электросвязь», далее именуемое «Оператор», в лице </w:t>
      </w:r>
      <w:r w:rsidR="00863DEE">
        <w:rPr>
          <w:rFonts w:ascii="Arial" w:hAnsi="Arial" w:cs="Arial"/>
          <w:sz w:val="17"/>
          <w:szCs w:val="17"/>
        </w:rPr>
        <w:t xml:space="preserve">генерального директора </w:t>
      </w:r>
      <w:proofErr w:type="spellStart"/>
      <w:r w:rsidR="00863DEE">
        <w:rPr>
          <w:rFonts w:ascii="Arial" w:hAnsi="Arial" w:cs="Arial"/>
          <w:sz w:val="17"/>
          <w:szCs w:val="17"/>
        </w:rPr>
        <w:t>Будунова</w:t>
      </w:r>
      <w:proofErr w:type="spellEnd"/>
      <w:r w:rsidR="00863DEE">
        <w:rPr>
          <w:rFonts w:ascii="Arial" w:hAnsi="Arial" w:cs="Arial"/>
          <w:sz w:val="17"/>
          <w:szCs w:val="17"/>
        </w:rPr>
        <w:t xml:space="preserve"> Будуна </w:t>
      </w:r>
      <w:proofErr w:type="spellStart"/>
      <w:r w:rsidR="00863DEE">
        <w:rPr>
          <w:rFonts w:ascii="Arial" w:hAnsi="Arial" w:cs="Arial"/>
          <w:sz w:val="17"/>
          <w:szCs w:val="17"/>
        </w:rPr>
        <w:t>Каримулаевича</w:t>
      </w:r>
      <w:proofErr w:type="spellEnd"/>
      <w:r w:rsidRPr="00B23963">
        <w:rPr>
          <w:rFonts w:ascii="Arial" w:hAnsi="Arial" w:cs="Arial"/>
          <w:sz w:val="17"/>
          <w:szCs w:val="17"/>
        </w:rPr>
        <w:t xml:space="preserve">, действующего на основании </w:t>
      </w:r>
      <w:r w:rsidR="00863DEE">
        <w:rPr>
          <w:rFonts w:ascii="Arial" w:hAnsi="Arial" w:cs="Arial"/>
          <w:sz w:val="17"/>
          <w:szCs w:val="17"/>
        </w:rPr>
        <w:t>Устава</w:t>
      </w:r>
      <w:r w:rsidRPr="00B23963">
        <w:rPr>
          <w:rFonts w:ascii="Arial" w:hAnsi="Arial" w:cs="Arial"/>
          <w:sz w:val="17"/>
          <w:szCs w:val="17"/>
        </w:rPr>
        <w:t xml:space="preserve">, с одной стороны и </w:t>
      </w:r>
      <w:r w:rsidR="005407DB" w:rsidRPr="00F75D83">
        <w:rPr>
          <w:rFonts w:ascii="Arial" w:hAnsi="Arial" w:cs="Arial"/>
          <w:sz w:val="17"/>
          <w:szCs w:val="17"/>
        </w:rPr>
        <w:t>МУНИЦИПАЛЬНОЕ КАЗЕННОЕ ОБЩЕОБРАЗОВАТЕЛЬНОЕ УЧРЕЖДЕНИЕ "АМЕТЕРКМАХИНСКАЯ СРЕДНЯЯ ОБЩЕОБРАЗОВАТЕЛЬНАЯ ШКОЛА ИМЕНИ ШАРИПОВА НАБИ АРИПОВИЧА"</w:t>
      </w:r>
      <w:r w:rsidR="00793108" w:rsidRPr="00B23963">
        <w:rPr>
          <w:rFonts w:ascii="Arial" w:hAnsi="Arial" w:cs="Arial"/>
          <w:sz w:val="17"/>
          <w:szCs w:val="17"/>
        </w:rPr>
        <w:t>, далее именуемое "</w:t>
      </w:r>
      <w:r w:rsidRPr="00B23963">
        <w:rPr>
          <w:rFonts w:ascii="Arial" w:hAnsi="Arial" w:cs="Arial"/>
          <w:sz w:val="17"/>
          <w:szCs w:val="17"/>
        </w:rPr>
        <w:t>Абонент</w:t>
      </w:r>
      <w:r w:rsidR="00793108" w:rsidRPr="00B23963">
        <w:rPr>
          <w:rFonts w:ascii="Arial" w:hAnsi="Arial" w:cs="Arial"/>
          <w:sz w:val="17"/>
          <w:szCs w:val="17"/>
        </w:rPr>
        <w:t>", в лице</w:t>
      </w:r>
      <w:r w:rsidR="004F2C6D" w:rsidRPr="004F2C6D">
        <w:rPr>
          <w:rFonts w:ascii="Arial" w:hAnsi="Arial" w:cs="Arial"/>
          <w:sz w:val="17"/>
          <w:szCs w:val="17"/>
        </w:rPr>
        <w:t xml:space="preserve"> </w:t>
      </w:r>
      <w:r w:rsidR="004F2C6D" w:rsidRPr="00F75D83">
        <w:rPr>
          <w:rFonts w:ascii="Arial" w:hAnsi="Arial" w:cs="Arial"/>
          <w:sz w:val="17"/>
          <w:szCs w:val="17"/>
        </w:rPr>
        <w:t>Магомеданварова Али Курбангаджиевича</w:t>
      </w:r>
      <w:r w:rsidR="00793108" w:rsidRPr="00B23963">
        <w:rPr>
          <w:rFonts w:ascii="Arial" w:hAnsi="Arial" w:cs="Arial"/>
          <w:sz w:val="17"/>
          <w:szCs w:val="17"/>
        </w:rPr>
        <w:t>, действующего на</w:t>
      </w:r>
      <w:r w:rsidR="00F72416" w:rsidRPr="00B23963">
        <w:rPr>
          <w:rFonts w:ascii="Arial" w:hAnsi="Arial" w:cs="Arial"/>
          <w:sz w:val="17"/>
          <w:szCs w:val="17"/>
        </w:rPr>
        <w:t xml:space="preserve"> о</w:t>
      </w:r>
      <w:r w:rsidR="00793108" w:rsidRPr="00B23963">
        <w:rPr>
          <w:rFonts w:ascii="Arial" w:hAnsi="Arial" w:cs="Arial"/>
          <w:sz w:val="17"/>
          <w:szCs w:val="17"/>
        </w:rPr>
        <w:t xml:space="preserve">сновании </w:t>
      </w:r>
      <w:r w:rsidR="00DF684F" w:rsidRPr="00107E26">
        <w:rPr>
          <w:rFonts w:ascii="Arial" w:hAnsi="Arial" w:cs="Arial"/>
          <w:sz w:val="17"/>
          <w:szCs w:val="17"/>
        </w:rPr>
        <w:t>Устава</w:t>
      </w:r>
      <w:r w:rsidR="00793108" w:rsidRPr="00107E26">
        <w:rPr>
          <w:rFonts w:ascii="Arial" w:hAnsi="Arial" w:cs="Arial"/>
          <w:sz w:val="17"/>
          <w:szCs w:val="17"/>
        </w:rPr>
        <w:t>,</w:t>
      </w:r>
      <w:r w:rsidR="00400FD6" w:rsidRPr="00B23963">
        <w:rPr>
          <w:rFonts w:ascii="Arial" w:hAnsi="Arial" w:cs="Arial"/>
          <w:sz w:val="17"/>
          <w:szCs w:val="17"/>
        </w:rPr>
        <w:t xml:space="preserve"> </w:t>
      </w:r>
      <w:r w:rsidR="00793108" w:rsidRPr="00B23963">
        <w:rPr>
          <w:rFonts w:ascii="Arial" w:hAnsi="Arial" w:cs="Arial"/>
          <w:sz w:val="17"/>
          <w:szCs w:val="17"/>
        </w:rPr>
        <w:t xml:space="preserve">с другой стороны в соответствии с </w:t>
      </w:r>
      <w:r w:rsidR="00714F67" w:rsidRPr="00714F67">
        <w:rPr>
          <w:rFonts w:ascii="Arial" w:hAnsi="Arial" w:cs="Arial"/>
          <w:sz w:val="17"/>
          <w:szCs w:val="17"/>
        </w:rPr>
        <w:t xml:space="preserve">п.4 ч.1 ст.93 </w:t>
      </w:r>
      <w:r w:rsidR="00793108" w:rsidRPr="00B23963">
        <w:rPr>
          <w:rFonts w:ascii="Arial" w:hAnsi="Arial" w:cs="Arial"/>
          <w:sz w:val="17"/>
          <w:szCs w:val="17"/>
        </w:rPr>
        <w:t>Федеральн</w:t>
      </w:r>
      <w:r w:rsidR="00714F67">
        <w:rPr>
          <w:rFonts w:ascii="Arial" w:hAnsi="Arial" w:cs="Arial"/>
          <w:sz w:val="17"/>
          <w:szCs w:val="17"/>
        </w:rPr>
        <w:t>ого закона</w:t>
      </w:r>
      <w:r w:rsidR="00793108" w:rsidRPr="00B23963">
        <w:rPr>
          <w:rFonts w:ascii="Arial" w:hAnsi="Arial" w:cs="Arial"/>
          <w:sz w:val="17"/>
          <w:szCs w:val="17"/>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CC004F" w:rsidRPr="00B23963">
        <w:rPr>
          <w:rFonts w:ascii="Arial" w:hAnsi="Arial" w:cs="Arial"/>
          <w:sz w:val="17"/>
          <w:szCs w:val="17"/>
        </w:rPr>
        <w:t>договор</w:t>
      </w:r>
      <w:r w:rsidR="00793108" w:rsidRPr="00B23963">
        <w:rPr>
          <w:rFonts w:ascii="Arial" w:hAnsi="Arial" w:cs="Arial"/>
          <w:sz w:val="17"/>
          <w:szCs w:val="17"/>
        </w:rPr>
        <w:t xml:space="preserve"> (далее - </w:t>
      </w:r>
      <w:r w:rsidR="00F72416" w:rsidRPr="00B23963">
        <w:rPr>
          <w:rFonts w:ascii="Arial" w:hAnsi="Arial" w:cs="Arial"/>
          <w:sz w:val="17"/>
          <w:szCs w:val="17"/>
        </w:rPr>
        <w:t>Договор</w:t>
      </w:r>
      <w:r w:rsidR="00793108" w:rsidRPr="00B23963">
        <w:rPr>
          <w:rFonts w:ascii="Arial" w:hAnsi="Arial" w:cs="Arial"/>
          <w:sz w:val="17"/>
          <w:szCs w:val="17"/>
        </w:rPr>
        <w:t>) о нижеследующем:</w:t>
      </w:r>
    </w:p>
    <w:p w14:paraId="3C078DC9" w14:textId="77777777" w:rsidR="005F641B" w:rsidRPr="00B23963" w:rsidRDefault="005F641B" w:rsidP="00A8036D">
      <w:pPr>
        <w:pStyle w:val="a3"/>
        <w:numPr>
          <w:ilvl w:val="0"/>
          <w:numId w:val="1"/>
        </w:numPr>
        <w:tabs>
          <w:tab w:val="left" w:pos="142"/>
        </w:tabs>
        <w:spacing w:before="240"/>
        <w:ind w:left="0" w:firstLine="0"/>
        <w:jc w:val="center"/>
        <w:rPr>
          <w:rFonts w:ascii="Arial" w:hAnsi="Arial" w:cs="Arial"/>
          <w:sz w:val="17"/>
          <w:szCs w:val="17"/>
          <w:lang w:val="ru-RU"/>
        </w:rPr>
      </w:pPr>
      <w:r w:rsidRPr="00B23963">
        <w:rPr>
          <w:rFonts w:ascii="Arial" w:hAnsi="Arial" w:cs="Arial"/>
          <w:sz w:val="17"/>
          <w:szCs w:val="17"/>
          <w:lang w:val="ru-RU"/>
        </w:rPr>
        <w:t xml:space="preserve">ПРЕДМЕТ </w:t>
      </w:r>
      <w:r w:rsidR="00880AF7" w:rsidRPr="00B23963">
        <w:rPr>
          <w:rFonts w:ascii="Arial" w:hAnsi="Arial" w:cs="Arial"/>
          <w:sz w:val="17"/>
          <w:szCs w:val="17"/>
          <w:lang w:val="ru-RU"/>
        </w:rPr>
        <w:t>ДОГОВОР</w:t>
      </w:r>
      <w:r w:rsidRPr="00B23963">
        <w:rPr>
          <w:rFonts w:ascii="Arial" w:hAnsi="Arial" w:cs="Arial"/>
          <w:sz w:val="17"/>
          <w:szCs w:val="17"/>
          <w:lang w:val="ru-RU"/>
        </w:rPr>
        <w:t>А</w:t>
      </w:r>
    </w:p>
    <w:p w14:paraId="08D734A2" w14:textId="77777777" w:rsidR="00F72416" w:rsidRPr="00B23963" w:rsidRDefault="00F72416" w:rsidP="00A8036D">
      <w:pPr>
        <w:pStyle w:val="a3"/>
        <w:tabs>
          <w:tab w:val="left" w:pos="142"/>
        </w:tabs>
        <w:rPr>
          <w:rFonts w:ascii="Arial" w:hAnsi="Arial" w:cs="Arial"/>
          <w:sz w:val="17"/>
          <w:szCs w:val="17"/>
          <w:lang w:val="ru-RU"/>
        </w:rPr>
      </w:pPr>
    </w:p>
    <w:p w14:paraId="430AF1CF" w14:textId="77777777" w:rsidR="00A44227" w:rsidRPr="00B23963" w:rsidRDefault="005F641B" w:rsidP="00A8036D">
      <w:pPr>
        <w:pStyle w:val="a5"/>
        <w:numPr>
          <w:ilvl w:val="1"/>
          <w:numId w:val="1"/>
        </w:numPr>
        <w:tabs>
          <w:tab w:val="left" w:pos="426"/>
        </w:tabs>
        <w:spacing w:after="0" w:line="240" w:lineRule="auto"/>
        <w:ind w:left="0" w:firstLine="0"/>
        <w:jc w:val="both"/>
        <w:rPr>
          <w:rFonts w:ascii="Arial" w:eastAsia="Calibri" w:hAnsi="Arial" w:cs="Arial"/>
          <w:sz w:val="17"/>
          <w:szCs w:val="17"/>
          <w:lang w:val="ru-RU"/>
        </w:rPr>
      </w:pPr>
      <w:r w:rsidRPr="00B23963">
        <w:rPr>
          <w:rFonts w:ascii="Arial" w:hAnsi="Arial" w:cs="Arial"/>
          <w:sz w:val="17"/>
          <w:szCs w:val="17"/>
          <w:lang w:val="ru-RU"/>
        </w:rPr>
        <w:t>Оператор предоставляет Абоненту телематические услуги связи</w:t>
      </w:r>
      <w:r w:rsidR="00E343AE">
        <w:rPr>
          <w:rFonts w:ascii="Arial" w:hAnsi="Arial" w:cs="Arial"/>
          <w:sz w:val="17"/>
          <w:szCs w:val="17"/>
          <w:lang w:val="ru-RU"/>
        </w:rPr>
        <w:t xml:space="preserve"> </w:t>
      </w:r>
      <w:r w:rsidR="00E343AE" w:rsidRPr="00B23963">
        <w:rPr>
          <w:rFonts w:ascii="Arial" w:hAnsi="Arial" w:cs="Arial"/>
          <w:sz w:val="17"/>
          <w:szCs w:val="17"/>
          <w:lang w:val="ru-RU"/>
        </w:rPr>
        <w:t>(</w:t>
      </w:r>
      <w:r w:rsidR="00E343AE" w:rsidRPr="00B23963">
        <w:rPr>
          <w:rFonts w:ascii="Arial" w:hAnsi="Arial" w:cs="Arial"/>
          <w:bCs/>
          <w:sz w:val="17"/>
          <w:szCs w:val="17"/>
          <w:lang w:val="ru-RU"/>
        </w:rPr>
        <w:t>далее</w:t>
      </w:r>
      <w:r w:rsidR="00E343AE" w:rsidRPr="00B23963">
        <w:rPr>
          <w:rFonts w:ascii="Arial" w:hAnsi="Arial" w:cs="Arial"/>
          <w:sz w:val="17"/>
          <w:szCs w:val="17"/>
        </w:rPr>
        <w:t> </w:t>
      </w:r>
      <w:r w:rsidR="00E343AE" w:rsidRPr="00B23963">
        <w:rPr>
          <w:rFonts w:ascii="Arial" w:hAnsi="Arial" w:cs="Arial"/>
          <w:sz w:val="17"/>
          <w:szCs w:val="17"/>
          <w:lang w:val="ru-RU"/>
        </w:rPr>
        <w:t xml:space="preserve"> - Услуги)</w:t>
      </w:r>
      <w:r w:rsidR="005D61DC" w:rsidRPr="00B23963">
        <w:rPr>
          <w:rFonts w:ascii="Arial" w:hAnsi="Arial" w:cs="Arial"/>
          <w:sz w:val="17"/>
          <w:szCs w:val="17"/>
          <w:lang w:val="ru-RU"/>
        </w:rPr>
        <w:t>,</w:t>
      </w:r>
      <w:r w:rsidRPr="00B23963">
        <w:rPr>
          <w:rFonts w:ascii="Arial" w:hAnsi="Arial" w:cs="Arial"/>
          <w:sz w:val="17"/>
          <w:szCs w:val="17"/>
          <w:lang w:val="ru-RU"/>
        </w:rPr>
        <w:t xml:space="preserve"> в состав которых входят: доступ к сети передачи данных Оператора</w:t>
      </w:r>
      <w:r w:rsidR="002E798E">
        <w:rPr>
          <w:rFonts w:ascii="Arial" w:hAnsi="Arial" w:cs="Arial"/>
          <w:sz w:val="17"/>
          <w:szCs w:val="17"/>
          <w:lang w:val="ru-RU"/>
        </w:rPr>
        <w:t xml:space="preserve"> </w:t>
      </w:r>
      <w:bookmarkStart w:id="3" w:name="_Hlk93506794"/>
      <w:r w:rsidR="002E798E">
        <w:rPr>
          <w:rFonts w:ascii="Arial" w:hAnsi="Arial" w:cs="Arial"/>
          <w:sz w:val="17"/>
          <w:szCs w:val="17"/>
          <w:lang w:val="ru-RU"/>
        </w:rPr>
        <w:t>(подключение)</w:t>
      </w:r>
      <w:bookmarkEnd w:id="3"/>
      <w:r w:rsidRPr="00B23963">
        <w:rPr>
          <w:rFonts w:ascii="Arial" w:hAnsi="Arial" w:cs="Arial"/>
          <w:sz w:val="17"/>
          <w:szCs w:val="17"/>
          <w:lang w:val="ru-RU"/>
        </w:rPr>
        <w:t>; доступ к информационным системам информационно – телекоммуникационных сетей, в том числе к сети «Интернет»</w:t>
      </w:r>
      <w:r w:rsidR="00B35D7D" w:rsidRPr="00B23963">
        <w:rPr>
          <w:rFonts w:ascii="Arial" w:hAnsi="Arial" w:cs="Arial"/>
          <w:sz w:val="17"/>
          <w:szCs w:val="17"/>
          <w:lang w:val="ru-RU"/>
        </w:rPr>
        <w:t xml:space="preserve"> (далее - сеть "Интернет")</w:t>
      </w:r>
      <w:r w:rsidRPr="00B23963">
        <w:rPr>
          <w:rFonts w:ascii="Arial" w:hAnsi="Arial" w:cs="Arial"/>
          <w:sz w:val="17"/>
          <w:szCs w:val="17"/>
          <w:lang w:val="ru-RU"/>
        </w:rPr>
        <w:t xml:space="preserve">; прием и передача телематических электронных сообщений, а </w:t>
      </w:r>
      <w:r w:rsidRPr="00B23963">
        <w:rPr>
          <w:rFonts w:ascii="Arial" w:eastAsia="Calibri" w:hAnsi="Arial" w:cs="Arial"/>
          <w:sz w:val="17"/>
          <w:szCs w:val="17"/>
          <w:lang w:val="ru-RU"/>
        </w:rPr>
        <w:t xml:space="preserve">Абонент обязуется оплачивать Услуги </w:t>
      </w:r>
      <w:r w:rsidRPr="00B23963">
        <w:rPr>
          <w:rFonts w:ascii="Arial" w:hAnsi="Arial" w:cs="Arial"/>
          <w:sz w:val="17"/>
          <w:szCs w:val="17"/>
          <w:lang w:val="ru-RU"/>
        </w:rPr>
        <w:t xml:space="preserve">в соответствии с условиями настоящего </w:t>
      </w:r>
      <w:r w:rsidR="00880AF7" w:rsidRPr="00B23963">
        <w:rPr>
          <w:rFonts w:ascii="Arial" w:hAnsi="Arial" w:cs="Arial"/>
          <w:sz w:val="17"/>
          <w:szCs w:val="17"/>
          <w:lang w:val="ru-RU"/>
        </w:rPr>
        <w:t>Договор</w:t>
      </w:r>
      <w:r w:rsidRPr="00B23963">
        <w:rPr>
          <w:rFonts w:ascii="Arial" w:hAnsi="Arial" w:cs="Arial"/>
          <w:sz w:val="17"/>
          <w:szCs w:val="17"/>
          <w:lang w:val="ru-RU"/>
        </w:rPr>
        <w:t>а.</w:t>
      </w:r>
      <w:r w:rsidR="00E343AE">
        <w:rPr>
          <w:rFonts w:ascii="Arial" w:hAnsi="Arial" w:cs="Arial"/>
          <w:sz w:val="17"/>
          <w:szCs w:val="17"/>
          <w:lang w:val="ru-RU"/>
        </w:rPr>
        <w:t xml:space="preserve"> </w:t>
      </w:r>
    </w:p>
    <w:p w14:paraId="15EB6C91" w14:textId="77777777" w:rsidR="00A44227" w:rsidRPr="00B23963" w:rsidRDefault="00A44227" w:rsidP="007620E8">
      <w:pPr>
        <w:pStyle w:val="a5"/>
        <w:numPr>
          <w:ilvl w:val="1"/>
          <w:numId w:val="1"/>
        </w:numPr>
        <w:tabs>
          <w:tab w:val="left" w:pos="426"/>
        </w:tabs>
        <w:spacing w:after="0" w:line="240" w:lineRule="auto"/>
        <w:ind w:left="0" w:firstLine="0"/>
        <w:jc w:val="both"/>
        <w:rPr>
          <w:rFonts w:ascii="Arial" w:eastAsia="Calibri" w:hAnsi="Arial" w:cs="Arial"/>
          <w:sz w:val="17"/>
          <w:szCs w:val="17"/>
          <w:lang w:val="ru-RU"/>
        </w:rPr>
      </w:pPr>
      <w:r w:rsidRPr="00B23963">
        <w:rPr>
          <w:rFonts w:ascii="Arial" w:eastAsia="Calibri" w:hAnsi="Arial" w:cs="Arial"/>
          <w:sz w:val="17"/>
          <w:szCs w:val="17"/>
          <w:lang w:val="ru-RU"/>
        </w:rPr>
        <w:t>Адрес</w:t>
      </w:r>
      <w:r w:rsidR="00CF7EDC" w:rsidRPr="00B23963">
        <w:rPr>
          <w:rFonts w:ascii="Arial" w:eastAsia="Calibri" w:hAnsi="Arial" w:cs="Arial"/>
          <w:sz w:val="17"/>
          <w:szCs w:val="17"/>
          <w:lang w:val="ru-RU"/>
        </w:rPr>
        <w:t xml:space="preserve"> у</w:t>
      </w:r>
      <w:r w:rsidR="00CF7EDC" w:rsidRPr="00B23963">
        <w:rPr>
          <w:rFonts w:ascii="Arial" w:hAnsi="Arial" w:cs="Arial"/>
          <w:sz w:val="17"/>
          <w:szCs w:val="17"/>
          <w:lang w:val="ru-RU"/>
        </w:rPr>
        <w:t xml:space="preserve">становки пользовательского (оконечного) оборудования (адрес </w:t>
      </w:r>
      <w:r w:rsidR="005C00E4" w:rsidRPr="00B23963">
        <w:rPr>
          <w:rFonts w:ascii="Arial" w:eastAsia="Calibri" w:hAnsi="Arial" w:cs="Arial"/>
          <w:sz w:val="17"/>
          <w:szCs w:val="17"/>
          <w:lang w:val="ru-RU"/>
        </w:rPr>
        <w:t>предоставления Услуг</w:t>
      </w:r>
      <w:r w:rsidR="00CF7EDC" w:rsidRPr="00B23963">
        <w:rPr>
          <w:rFonts w:ascii="Arial" w:eastAsia="Calibri" w:hAnsi="Arial" w:cs="Arial"/>
          <w:sz w:val="17"/>
          <w:szCs w:val="17"/>
          <w:lang w:val="ru-RU"/>
        </w:rPr>
        <w:t>)</w:t>
      </w:r>
      <w:r w:rsidRPr="00B23963">
        <w:rPr>
          <w:rFonts w:ascii="Arial" w:eastAsia="Calibri" w:hAnsi="Arial" w:cs="Arial"/>
          <w:sz w:val="17"/>
          <w:szCs w:val="17"/>
          <w:lang w:val="ru-RU"/>
        </w:rPr>
        <w:t>, количество и иные характеристики Услуг указаны в Спецификации на оказание услуги (Приложение №1).</w:t>
      </w:r>
      <w:r w:rsidR="00B35D7D" w:rsidRPr="00B23963">
        <w:rPr>
          <w:rFonts w:ascii="Arial" w:eastAsia="Calibri" w:hAnsi="Arial" w:cs="Arial"/>
          <w:sz w:val="17"/>
          <w:szCs w:val="17"/>
          <w:lang w:val="ru-RU"/>
        </w:rPr>
        <w:t xml:space="preserve"> </w:t>
      </w:r>
    </w:p>
    <w:p w14:paraId="03B0AC67" w14:textId="77777777" w:rsidR="001D6391" w:rsidRPr="00B23963" w:rsidRDefault="001D6391" w:rsidP="00A8036D">
      <w:pPr>
        <w:pStyle w:val="a3"/>
        <w:numPr>
          <w:ilvl w:val="1"/>
          <w:numId w:val="1"/>
        </w:numPr>
        <w:tabs>
          <w:tab w:val="left" w:pos="142"/>
          <w:tab w:val="left" w:pos="426"/>
        </w:tabs>
        <w:ind w:left="0" w:firstLine="0"/>
        <w:jc w:val="both"/>
        <w:rPr>
          <w:rFonts w:ascii="Arial" w:hAnsi="Arial" w:cs="Arial"/>
          <w:sz w:val="17"/>
          <w:szCs w:val="17"/>
          <w:lang w:val="ru-RU"/>
        </w:rPr>
      </w:pPr>
      <w:r w:rsidRPr="00B23963">
        <w:rPr>
          <w:rFonts w:ascii="Arial" w:hAnsi="Arial" w:cs="Arial"/>
          <w:sz w:val="17"/>
          <w:szCs w:val="17"/>
          <w:lang w:val="ru-RU"/>
        </w:rPr>
        <w:t xml:space="preserve">Оператор оказывает Услуги на основании лицензий, выданных Федеральной службой по надзору в сфере связи, информационных технологий и массовых коммуникаций: </w:t>
      </w:r>
    </w:p>
    <w:p w14:paraId="2BD2A7F6" w14:textId="77777777" w:rsidR="001D6391" w:rsidRPr="00B23963" w:rsidRDefault="001D6391" w:rsidP="00A8036D">
      <w:pPr>
        <w:pStyle w:val="a3"/>
        <w:numPr>
          <w:ilvl w:val="0"/>
          <w:numId w:val="34"/>
        </w:numPr>
        <w:tabs>
          <w:tab w:val="left" w:pos="142"/>
          <w:tab w:val="left" w:pos="426"/>
          <w:tab w:val="left" w:pos="709"/>
          <w:tab w:val="left" w:pos="993"/>
        </w:tabs>
        <w:ind w:left="426" w:firstLine="0"/>
        <w:jc w:val="both"/>
        <w:rPr>
          <w:rFonts w:ascii="Arial" w:hAnsi="Arial" w:cs="Arial"/>
          <w:sz w:val="17"/>
          <w:szCs w:val="17"/>
          <w:lang w:val="ru-RU"/>
        </w:rPr>
      </w:pPr>
      <w:r w:rsidRPr="00B23963">
        <w:rPr>
          <w:rFonts w:ascii="Arial" w:hAnsi="Arial" w:cs="Arial"/>
          <w:sz w:val="17"/>
          <w:szCs w:val="17"/>
          <w:lang w:val="ru-RU"/>
        </w:rPr>
        <w:t>№167942 на телематические услуги связи;</w:t>
      </w:r>
    </w:p>
    <w:p w14:paraId="4B825937" w14:textId="77777777" w:rsidR="001D6391" w:rsidRPr="00B23963" w:rsidRDefault="001D6391" w:rsidP="00A8036D">
      <w:pPr>
        <w:pStyle w:val="a3"/>
        <w:numPr>
          <w:ilvl w:val="0"/>
          <w:numId w:val="34"/>
        </w:numPr>
        <w:tabs>
          <w:tab w:val="left" w:pos="142"/>
          <w:tab w:val="left" w:pos="426"/>
          <w:tab w:val="left" w:pos="709"/>
          <w:tab w:val="left" w:pos="993"/>
        </w:tabs>
        <w:ind w:left="426" w:firstLine="0"/>
        <w:jc w:val="both"/>
        <w:rPr>
          <w:rFonts w:ascii="Arial" w:hAnsi="Arial" w:cs="Arial"/>
          <w:sz w:val="17"/>
          <w:szCs w:val="17"/>
          <w:lang w:val="ru-RU"/>
        </w:rPr>
      </w:pPr>
      <w:r w:rsidRPr="00B23963">
        <w:rPr>
          <w:rFonts w:ascii="Arial" w:hAnsi="Arial" w:cs="Arial"/>
          <w:sz w:val="17"/>
          <w:szCs w:val="17"/>
          <w:lang w:val="ru-RU"/>
        </w:rPr>
        <w:t>№</w:t>
      </w:r>
      <w:r w:rsidR="000E55E7" w:rsidRPr="00B23963">
        <w:rPr>
          <w:rFonts w:ascii="Arial" w:hAnsi="Arial" w:cs="Arial"/>
          <w:sz w:val="17"/>
          <w:szCs w:val="17"/>
          <w:lang w:val="ru-RU"/>
        </w:rPr>
        <w:t>167943 на услуги связи по передаче данных для целей передачи голосовой информации.</w:t>
      </w:r>
    </w:p>
    <w:p w14:paraId="62A56C71" w14:textId="77777777" w:rsidR="00032433" w:rsidRPr="00B23963" w:rsidRDefault="00A9192F" w:rsidP="00A8036D">
      <w:pPr>
        <w:pStyle w:val="a3"/>
        <w:numPr>
          <w:ilvl w:val="1"/>
          <w:numId w:val="1"/>
        </w:numPr>
        <w:tabs>
          <w:tab w:val="left" w:pos="142"/>
          <w:tab w:val="left" w:pos="426"/>
        </w:tabs>
        <w:ind w:left="0" w:firstLine="0"/>
        <w:jc w:val="both"/>
        <w:rPr>
          <w:rFonts w:ascii="Arial" w:hAnsi="Arial" w:cs="Arial"/>
          <w:sz w:val="17"/>
          <w:szCs w:val="17"/>
          <w:lang w:val="ru-RU"/>
        </w:rPr>
      </w:pPr>
      <w:r w:rsidRPr="00B23963">
        <w:rPr>
          <w:rFonts w:ascii="Arial" w:hAnsi="Arial" w:cs="Arial"/>
          <w:sz w:val="17"/>
          <w:szCs w:val="17"/>
          <w:lang w:val="ru-RU"/>
        </w:rPr>
        <w:t xml:space="preserve">Настоящий </w:t>
      </w:r>
      <w:r w:rsidR="00880AF7" w:rsidRPr="00B23963">
        <w:rPr>
          <w:rFonts w:ascii="Arial" w:hAnsi="Arial" w:cs="Arial"/>
          <w:sz w:val="17"/>
          <w:szCs w:val="17"/>
          <w:lang w:val="ru-RU"/>
        </w:rPr>
        <w:t>Договор</w:t>
      </w:r>
      <w:r w:rsidRPr="00B23963">
        <w:rPr>
          <w:rFonts w:ascii="Arial" w:hAnsi="Arial" w:cs="Arial"/>
          <w:sz w:val="17"/>
          <w:szCs w:val="17"/>
          <w:lang w:val="ru-RU"/>
        </w:rPr>
        <w:t xml:space="preserve"> в соответствии со ст</w:t>
      </w:r>
      <w:r w:rsidR="000E55E7" w:rsidRPr="00B23963">
        <w:rPr>
          <w:rFonts w:ascii="Arial" w:hAnsi="Arial" w:cs="Arial"/>
          <w:sz w:val="17"/>
          <w:szCs w:val="17"/>
          <w:lang w:val="ru-RU"/>
        </w:rPr>
        <w:t>атьей</w:t>
      </w:r>
      <w:r w:rsidRPr="00B23963">
        <w:rPr>
          <w:rFonts w:ascii="Arial" w:hAnsi="Arial" w:cs="Arial"/>
          <w:sz w:val="17"/>
          <w:szCs w:val="17"/>
          <w:lang w:val="ru-RU"/>
        </w:rPr>
        <w:t xml:space="preserve"> 429.4. ГК РФ является </w:t>
      </w:r>
      <w:r w:rsidR="000E55E7" w:rsidRPr="00B23963">
        <w:rPr>
          <w:rFonts w:ascii="Arial" w:hAnsi="Arial" w:cs="Arial"/>
          <w:sz w:val="17"/>
          <w:szCs w:val="17"/>
          <w:lang w:val="ru-RU"/>
        </w:rPr>
        <w:t>д</w:t>
      </w:r>
      <w:r w:rsidR="00880AF7" w:rsidRPr="00B23963">
        <w:rPr>
          <w:rFonts w:ascii="Arial" w:hAnsi="Arial" w:cs="Arial"/>
          <w:sz w:val="17"/>
          <w:szCs w:val="17"/>
          <w:lang w:val="ru-RU"/>
        </w:rPr>
        <w:t>оговор</w:t>
      </w:r>
      <w:r w:rsidRPr="00B23963">
        <w:rPr>
          <w:rFonts w:ascii="Arial" w:hAnsi="Arial" w:cs="Arial"/>
          <w:sz w:val="17"/>
          <w:szCs w:val="17"/>
          <w:lang w:val="ru-RU"/>
        </w:rPr>
        <w:t xml:space="preserve">ом с исполнением по требованию (абонентский </w:t>
      </w:r>
      <w:r w:rsidR="005A11DC" w:rsidRPr="00B23963">
        <w:rPr>
          <w:rFonts w:ascii="Arial" w:hAnsi="Arial" w:cs="Arial"/>
          <w:sz w:val="17"/>
          <w:szCs w:val="17"/>
          <w:lang w:val="ru-RU"/>
        </w:rPr>
        <w:t>д</w:t>
      </w:r>
      <w:r w:rsidR="00880AF7" w:rsidRPr="00B23963">
        <w:rPr>
          <w:rFonts w:ascii="Arial" w:hAnsi="Arial" w:cs="Arial"/>
          <w:sz w:val="17"/>
          <w:szCs w:val="17"/>
          <w:lang w:val="ru-RU"/>
        </w:rPr>
        <w:t>оговор</w:t>
      </w:r>
      <w:r w:rsidRPr="00B23963">
        <w:rPr>
          <w:rFonts w:ascii="Arial" w:hAnsi="Arial" w:cs="Arial"/>
          <w:sz w:val="17"/>
          <w:szCs w:val="17"/>
          <w:lang w:val="ru-RU"/>
        </w:rPr>
        <w:t xml:space="preserve">). </w:t>
      </w:r>
    </w:p>
    <w:p w14:paraId="7F3E269B" w14:textId="77777777" w:rsidR="00032433" w:rsidRPr="00B23963" w:rsidRDefault="00032433" w:rsidP="00A8036D">
      <w:pPr>
        <w:pStyle w:val="a3"/>
        <w:numPr>
          <w:ilvl w:val="1"/>
          <w:numId w:val="1"/>
        </w:numPr>
        <w:tabs>
          <w:tab w:val="left" w:pos="142"/>
          <w:tab w:val="left" w:pos="426"/>
        </w:tabs>
        <w:ind w:left="0" w:firstLine="0"/>
        <w:jc w:val="both"/>
        <w:rPr>
          <w:rFonts w:ascii="Arial" w:hAnsi="Arial" w:cs="Arial"/>
          <w:sz w:val="17"/>
          <w:szCs w:val="17"/>
          <w:lang w:val="ru-RU"/>
        </w:rPr>
      </w:pPr>
      <w:r w:rsidRPr="00B23963">
        <w:rPr>
          <w:rFonts w:ascii="Arial" w:hAnsi="Arial" w:cs="Arial"/>
          <w:sz w:val="17"/>
          <w:szCs w:val="17"/>
          <w:lang w:val="ru-RU"/>
        </w:rPr>
        <w:t>Началом оказания Услуг является подписание Акта предоставления доступа к сети передачи данных (</w:t>
      </w:r>
      <w:r w:rsidR="00E343AE">
        <w:rPr>
          <w:rFonts w:ascii="Arial" w:hAnsi="Arial" w:cs="Arial"/>
          <w:sz w:val="17"/>
          <w:szCs w:val="17"/>
          <w:lang w:val="ru-RU"/>
        </w:rPr>
        <w:t xml:space="preserve">акт </w:t>
      </w:r>
      <w:r w:rsidRPr="00B23963">
        <w:rPr>
          <w:rFonts w:ascii="Arial" w:hAnsi="Arial" w:cs="Arial"/>
          <w:sz w:val="17"/>
          <w:szCs w:val="17"/>
          <w:lang w:val="ru-RU"/>
        </w:rPr>
        <w:t xml:space="preserve">начала оказания услуг), составленного по форме Приложения №2 к настоящему Договору, или совершения Абонентом любых из нижеследующих конклюдентных действий: внесение оплаты за услуги на реквизиты Оператора, потребление трафика с момента авторизации Абонента на сервере Оператора в качестве пользователя Услуг. </w:t>
      </w:r>
    </w:p>
    <w:p w14:paraId="0E5BF64F" w14:textId="77777777" w:rsidR="00B46AF8" w:rsidRPr="00B23963" w:rsidRDefault="00B255D8" w:rsidP="00A8036D">
      <w:pPr>
        <w:pStyle w:val="a3"/>
        <w:numPr>
          <w:ilvl w:val="1"/>
          <w:numId w:val="1"/>
        </w:numPr>
        <w:tabs>
          <w:tab w:val="left" w:pos="142"/>
          <w:tab w:val="left" w:pos="426"/>
        </w:tabs>
        <w:ind w:left="0" w:firstLine="0"/>
        <w:jc w:val="both"/>
        <w:rPr>
          <w:rFonts w:ascii="Arial" w:hAnsi="Arial" w:cs="Arial"/>
          <w:sz w:val="17"/>
          <w:szCs w:val="17"/>
          <w:lang w:val="ru-RU"/>
        </w:rPr>
      </w:pPr>
      <w:r w:rsidRPr="00B23963">
        <w:rPr>
          <w:rFonts w:ascii="Arial" w:eastAsia="Calibri" w:hAnsi="Arial" w:cs="Arial"/>
          <w:sz w:val="17"/>
          <w:szCs w:val="17"/>
          <w:lang w:val="ru-RU"/>
        </w:rPr>
        <w:t>Абонент признается воспользовавшимся Услугами Оператора во всех случаях, когда Услуг</w:t>
      </w:r>
      <w:r w:rsidR="00A9192F" w:rsidRPr="00B23963">
        <w:rPr>
          <w:rFonts w:ascii="Arial" w:eastAsia="Calibri" w:hAnsi="Arial" w:cs="Arial"/>
          <w:sz w:val="17"/>
          <w:szCs w:val="17"/>
          <w:lang w:val="ru-RU"/>
        </w:rPr>
        <w:t>и</w:t>
      </w:r>
      <w:r w:rsidRPr="00B23963">
        <w:rPr>
          <w:rFonts w:ascii="Arial" w:eastAsia="Calibri" w:hAnsi="Arial" w:cs="Arial"/>
          <w:sz w:val="17"/>
          <w:szCs w:val="17"/>
          <w:lang w:val="ru-RU"/>
        </w:rPr>
        <w:t xml:space="preserve"> предоставлялась со ссылкой на </w:t>
      </w:r>
      <w:r w:rsidRPr="00B23963">
        <w:rPr>
          <w:rFonts w:ascii="Arial" w:hAnsi="Arial" w:cs="Arial"/>
          <w:sz w:val="17"/>
          <w:szCs w:val="17"/>
          <w:lang w:val="ru-RU"/>
        </w:rPr>
        <w:t>аутентификационные данные</w:t>
      </w:r>
      <w:r w:rsidRPr="00B23963">
        <w:rPr>
          <w:rFonts w:ascii="Arial" w:eastAsia="Calibri" w:hAnsi="Arial" w:cs="Arial"/>
          <w:sz w:val="17"/>
          <w:szCs w:val="17"/>
          <w:lang w:val="ru-RU"/>
        </w:rPr>
        <w:t xml:space="preserve"> Абонента, независимо от того потреблялись ли они в это время Абонентом или другим лицом.</w:t>
      </w:r>
    </w:p>
    <w:p w14:paraId="7904DAAF" w14:textId="77777777" w:rsidR="00F72416" w:rsidRPr="00B23963" w:rsidRDefault="005F641B" w:rsidP="00A8036D">
      <w:pPr>
        <w:pStyle w:val="a3"/>
        <w:numPr>
          <w:ilvl w:val="1"/>
          <w:numId w:val="1"/>
        </w:numPr>
        <w:tabs>
          <w:tab w:val="left" w:pos="142"/>
          <w:tab w:val="left" w:pos="426"/>
        </w:tabs>
        <w:ind w:left="0" w:firstLine="0"/>
        <w:jc w:val="both"/>
        <w:rPr>
          <w:rFonts w:ascii="Arial" w:hAnsi="Arial" w:cs="Arial"/>
          <w:sz w:val="17"/>
          <w:szCs w:val="17"/>
          <w:lang w:val="ru-RU"/>
        </w:rPr>
      </w:pPr>
      <w:r w:rsidRPr="00B23963">
        <w:rPr>
          <w:rFonts w:ascii="Arial" w:hAnsi="Arial" w:cs="Arial"/>
          <w:sz w:val="17"/>
          <w:szCs w:val="17"/>
          <w:lang w:val="ru-RU"/>
        </w:rPr>
        <w:t xml:space="preserve">Дополнительные Услуги предоставляются на основании </w:t>
      </w:r>
      <w:r w:rsidR="008F59AA" w:rsidRPr="00B23963">
        <w:rPr>
          <w:rFonts w:ascii="Arial" w:hAnsi="Arial" w:cs="Arial"/>
          <w:sz w:val="17"/>
          <w:szCs w:val="17"/>
          <w:lang w:val="ru-RU"/>
        </w:rPr>
        <w:t xml:space="preserve">дополнительного соглашения к настоящему </w:t>
      </w:r>
      <w:r w:rsidR="00880AF7" w:rsidRPr="00B23963">
        <w:rPr>
          <w:rFonts w:ascii="Arial" w:hAnsi="Arial" w:cs="Arial"/>
          <w:sz w:val="17"/>
          <w:szCs w:val="17"/>
          <w:lang w:val="ru-RU"/>
        </w:rPr>
        <w:t>Договор</w:t>
      </w:r>
      <w:r w:rsidR="008F59AA" w:rsidRPr="00B23963">
        <w:rPr>
          <w:rFonts w:ascii="Arial" w:hAnsi="Arial" w:cs="Arial"/>
          <w:sz w:val="17"/>
          <w:szCs w:val="17"/>
          <w:lang w:val="ru-RU"/>
        </w:rPr>
        <w:t>у</w:t>
      </w:r>
      <w:r w:rsidRPr="00B23963">
        <w:rPr>
          <w:rFonts w:ascii="Arial" w:hAnsi="Arial" w:cs="Arial"/>
          <w:sz w:val="17"/>
          <w:szCs w:val="17"/>
          <w:lang w:val="ru-RU"/>
        </w:rPr>
        <w:t>.</w:t>
      </w:r>
      <w:r w:rsidR="008F59AA" w:rsidRPr="00B23963">
        <w:rPr>
          <w:rFonts w:ascii="Arial" w:hAnsi="Arial" w:cs="Arial"/>
          <w:sz w:val="17"/>
          <w:szCs w:val="17"/>
          <w:lang w:val="ru-RU"/>
        </w:rPr>
        <w:t xml:space="preserve"> </w:t>
      </w:r>
    </w:p>
    <w:p w14:paraId="4A466F4C" w14:textId="77777777" w:rsidR="00F72416" w:rsidRPr="00B23963" w:rsidRDefault="00F72416" w:rsidP="00A8036D">
      <w:pPr>
        <w:pStyle w:val="a3"/>
        <w:numPr>
          <w:ilvl w:val="1"/>
          <w:numId w:val="1"/>
        </w:numPr>
        <w:tabs>
          <w:tab w:val="left" w:pos="142"/>
          <w:tab w:val="left" w:pos="426"/>
        </w:tabs>
        <w:ind w:left="0" w:firstLine="0"/>
        <w:jc w:val="both"/>
        <w:rPr>
          <w:rFonts w:ascii="Arial" w:hAnsi="Arial" w:cs="Arial"/>
          <w:sz w:val="17"/>
          <w:szCs w:val="17"/>
          <w:lang w:val="ru-RU"/>
        </w:rPr>
      </w:pPr>
      <w:r w:rsidRPr="00B23963">
        <w:rPr>
          <w:rFonts w:ascii="Arial" w:hAnsi="Arial" w:cs="Arial"/>
          <w:sz w:val="17"/>
          <w:szCs w:val="17"/>
          <w:lang w:val="ru-RU"/>
        </w:rPr>
        <w:t xml:space="preserve">Условие Договора об объеме услуг может быть изменено, если по предложению </w:t>
      </w:r>
      <w:r w:rsidR="001C0C20" w:rsidRPr="00B23963">
        <w:rPr>
          <w:rFonts w:ascii="Arial" w:hAnsi="Arial" w:cs="Arial"/>
          <w:sz w:val="17"/>
          <w:szCs w:val="17"/>
          <w:lang w:val="ru-RU"/>
        </w:rPr>
        <w:t>Абонента</w:t>
      </w:r>
      <w:r w:rsidRPr="00B23963">
        <w:rPr>
          <w:rFonts w:ascii="Arial" w:hAnsi="Arial" w:cs="Arial"/>
          <w:sz w:val="17"/>
          <w:szCs w:val="17"/>
          <w:lang w:val="ru-RU"/>
        </w:rPr>
        <w:t xml:space="preserve"> предусмотренный Договора объем услуг увеличивается или уменьшается не более чем на 10%.</w:t>
      </w:r>
    </w:p>
    <w:p w14:paraId="0B289D0A" w14:textId="77777777" w:rsidR="00A43328" w:rsidRPr="00B23963" w:rsidRDefault="00273EC5" w:rsidP="00A8036D">
      <w:pPr>
        <w:pStyle w:val="1"/>
        <w:numPr>
          <w:ilvl w:val="0"/>
          <w:numId w:val="1"/>
        </w:numPr>
        <w:tabs>
          <w:tab w:val="left" w:pos="426"/>
        </w:tabs>
        <w:spacing w:line="240" w:lineRule="auto"/>
        <w:ind w:firstLine="0"/>
        <w:rPr>
          <w:rFonts w:ascii="Arial" w:hAnsi="Arial" w:cs="Arial"/>
          <w:b w:val="0"/>
          <w:sz w:val="17"/>
          <w:szCs w:val="17"/>
        </w:rPr>
      </w:pPr>
      <w:bookmarkStart w:id="4" w:name="_ref_1-9802520089c04a"/>
      <w:r w:rsidRPr="00B23963">
        <w:rPr>
          <w:rFonts w:ascii="Arial" w:hAnsi="Arial" w:cs="Arial"/>
          <w:b w:val="0"/>
          <w:sz w:val="17"/>
          <w:szCs w:val="17"/>
        </w:rPr>
        <w:t>КАЧЕСТВО УСЛУГ</w:t>
      </w:r>
      <w:bookmarkEnd w:id="4"/>
    </w:p>
    <w:p w14:paraId="301D47B9" w14:textId="77777777" w:rsidR="00A43328" w:rsidRPr="005A11DC" w:rsidRDefault="00A43328" w:rsidP="00A8036D">
      <w:pPr>
        <w:pStyle w:val="2"/>
        <w:numPr>
          <w:ilvl w:val="0"/>
          <w:numId w:val="11"/>
        </w:numPr>
        <w:tabs>
          <w:tab w:val="left" w:pos="426"/>
          <w:tab w:val="left" w:pos="993"/>
          <w:tab w:val="left" w:pos="1134"/>
        </w:tabs>
        <w:spacing w:before="0" w:after="0" w:line="240" w:lineRule="auto"/>
        <w:ind w:left="0" w:firstLine="0"/>
        <w:rPr>
          <w:rFonts w:ascii="Arial" w:hAnsi="Arial" w:cs="Arial"/>
          <w:sz w:val="17"/>
          <w:szCs w:val="17"/>
        </w:rPr>
      </w:pPr>
      <w:bookmarkStart w:id="5" w:name="_ref_1-c099d09067a44f"/>
      <w:r w:rsidRPr="005A11DC">
        <w:rPr>
          <w:rFonts w:ascii="Arial" w:hAnsi="Arial" w:cs="Arial"/>
          <w:sz w:val="17"/>
          <w:szCs w:val="17"/>
        </w:rPr>
        <w:t>Качество услуг должно соответствовать обязательным требованиям, установленным законом или иным нормативным актом.</w:t>
      </w:r>
      <w:bookmarkEnd w:id="5"/>
    </w:p>
    <w:p w14:paraId="6E555BCC" w14:textId="77777777" w:rsidR="005F641B" w:rsidRPr="005A11DC" w:rsidRDefault="005F641B" w:rsidP="00A8036D">
      <w:pPr>
        <w:pStyle w:val="a3"/>
        <w:numPr>
          <w:ilvl w:val="0"/>
          <w:numId w:val="1"/>
        </w:numPr>
        <w:tabs>
          <w:tab w:val="left" w:pos="142"/>
          <w:tab w:val="left" w:pos="426"/>
        </w:tabs>
        <w:spacing w:before="240"/>
        <w:ind w:left="57" w:firstLine="0"/>
        <w:jc w:val="center"/>
        <w:rPr>
          <w:rFonts w:ascii="Arial" w:hAnsi="Arial" w:cs="Arial"/>
          <w:sz w:val="17"/>
          <w:szCs w:val="17"/>
          <w:lang w:val="ru-RU"/>
        </w:rPr>
      </w:pPr>
      <w:r w:rsidRPr="005A11DC">
        <w:rPr>
          <w:rFonts w:ascii="Arial" w:hAnsi="Arial" w:cs="Arial"/>
          <w:sz w:val="17"/>
          <w:szCs w:val="17"/>
          <w:lang w:val="ru-RU"/>
        </w:rPr>
        <w:t>ОБЯЗАННОСТИ ОПЕРАТОРА</w:t>
      </w:r>
    </w:p>
    <w:p w14:paraId="5BAF87E9" w14:textId="77777777" w:rsidR="00F72416" w:rsidRPr="005A11DC" w:rsidRDefault="00F72416" w:rsidP="00A8036D">
      <w:pPr>
        <w:pStyle w:val="a3"/>
        <w:tabs>
          <w:tab w:val="left" w:pos="142"/>
          <w:tab w:val="left" w:pos="426"/>
        </w:tabs>
        <w:ind w:left="57"/>
        <w:rPr>
          <w:rFonts w:ascii="Arial" w:hAnsi="Arial" w:cs="Arial"/>
          <w:sz w:val="17"/>
          <w:szCs w:val="17"/>
          <w:lang w:val="ru-RU"/>
        </w:rPr>
      </w:pPr>
    </w:p>
    <w:p w14:paraId="77FDD793" w14:textId="77777777" w:rsidR="00534703" w:rsidRPr="005A11DC" w:rsidRDefault="00534703"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Оказывать Абоненту Услуги в соответствии с законодательными и иными нормативными правовыми актами Российской Федерации, Правилами оказания телематических услуг связи, лицензией и настоящим </w:t>
      </w:r>
      <w:r w:rsidR="00880AF7" w:rsidRPr="005A11DC">
        <w:rPr>
          <w:rFonts w:ascii="Arial" w:hAnsi="Arial" w:cs="Arial"/>
          <w:sz w:val="17"/>
          <w:szCs w:val="17"/>
          <w:lang w:val="ru-RU"/>
        </w:rPr>
        <w:t>Договор</w:t>
      </w:r>
      <w:r w:rsidRPr="005A11DC">
        <w:rPr>
          <w:rFonts w:ascii="Arial" w:hAnsi="Arial" w:cs="Arial"/>
          <w:sz w:val="17"/>
          <w:szCs w:val="17"/>
          <w:lang w:val="ru-RU"/>
        </w:rPr>
        <w:t xml:space="preserve">ом; </w:t>
      </w:r>
    </w:p>
    <w:p w14:paraId="60440BC0" w14:textId="77777777" w:rsidR="005F641B" w:rsidRPr="005A11DC" w:rsidRDefault="005F641B"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При возникновении технических неполадок, затрудняющих или препятствующих оказанию Оператором Услуг Абоненту, если эти неполадки вызваны сбоем в работе или выходом из строя оборудования Оператора, в кратчайшие сроки устранять такие неполадки.</w:t>
      </w:r>
    </w:p>
    <w:p w14:paraId="2D83AD93" w14:textId="77777777" w:rsidR="005F641B" w:rsidRPr="005A11DC" w:rsidRDefault="005F641B" w:rsidP="00A8036D">
      <w:pPr>
        <w:pStyle w:val="a3"/>
        <w:numPr>
          <w:ilvl w:val="0"/>
          <w:numId w:val="1"/>
        </w:numPr>
        <w:tabs>
          <w:tab w:val="left" w:pos="142"/>
          <w:tab w:val="left" w:pos="426"/>
        </w:tabs>
        <w:spacing w:before="240"/>
        <w:ind w:left="0" w:firstLine="0"/>
        <w:jc w:val="center"/>
        <w:rPr>
          <w:rFonts w:ascii="Arial" w:hAnsi="Arial" w:cs="Arial"/>
          <w:sz w:val="17"/>
          <w:szCs w:val="17"/>
          <w:lang w:val="ru-RU"/>
        </w:rPr>
      </w:pPr>
      <w:r w:rsidRPr="005A11DC">
        <w:rPr>
          <w:rFonts w:ascii="Arial" w:hAnsi="Arial" w:cs="Arial"/>
          <w:sz w:val="17"/>
          <w:szCs w:val="17"/>
          <w:lang w:val="ru-RU"/>
        </w:rPr>
        <w:t>ПРАВА ОПЕРАТОРА</w:t>
      </w:r>
    </w:p>
    <w:p w14:paraId="2FA6BEAA" w14:textId="77777777" w:rsidR="00F72416" w:rsidRPr="005A11DC" w:rsidRDefault="00F72416" w:rsidP="00A8036D">
      <w:pPr>
        <w:pStyle w:val="a3"/>
        <w:tabs>
          <w:tab w:val="left" w:pos="142"/>
          <w:tab w:val="left" w:pos="426"/>
        </w:tabs>
        <w:rPr>
          <w:rFonts w:ascii="Arial" w:hAnsi="Arial" w:cs="Arial"/>
          <w:sz w:val="17"/>
          <w:szCs w:val="17"/>
          <w:lang w:val="ru-RU"/>
        </w:rPr>
      </w:pPr>
    </w:p>
    <w:p w14:paraId="2AED4691" w14:textId="77777777" w:rsidR="003B2C07" w:rsidRPr="005A11DC" w:rsidRDefault="003B2C07"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Приостанавливать оказание Услуг Абоненту в случае нарушения Абонентом требований, предусмотренных настоящим </w:t>
      </w:r>
      <w:r w:rsidR="00880AF7" w:rsidRPr="005A11DC">
        <w:rPr>
          <w:rFonts w:ascii="Arial" w:hAnsi="Arial" w:cs="Arial"/>
          <w:sz w:val="17"/>
          <w:szCs w:val="17"/>
          <w:lang w:val="ru-RU"/>
        </w:rPr>
        <w:t>Договор</w:t>
      </w:r>
      <w:r w:rsidRPr="005A11DC">
        <w:rPr>
          <w:rFonts w:ascii="Arial" w:hAnsi="Arial" w:cs="Arial"/>
          <w:sz w:val="17"/>
          <w:szCs w:val="17"/>
          <w:lang w:val="ru-RU"/>
        </w:rPr>
        <w:t>ом, а также в случаях, установленных законодательством Российской Федерации;</w:t>
      </w:r>
    </w:p>
    <w:p w14:paraId="6BB8F51A" w14:textId="77777777" w:rsidR="003B2C07" w:rsidRPr="005A11DC" w:rsidRDefault="003B2C07"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Осуществлять ограничение отдельных действий Абонента, если такие действия создают угрозу для нормального функционирования сети связи.</w:t>
      </w:r>
    </w:p>
    <w:p w14:paraId="319FCAC7" w14:textId="77777777" w:rsidR="005F641B" w:rsidRPr="005A11DC" w:rsidRDefault="005F641B" w:rsidP="00A8036D">
      <w:pPr>
        <w:pStyle w:val="a3"/>
        <w:numPr>
          <w:ilvl w:val="0"/>
          <w:numId w:val="1"/>
        </w:numPr>
        <w:tabs>
          <w:tab w:val="left" w:pos="142"/>
          <w:tab w:val="left" w:pos="426"/>
        </w:tabs>
        <w:spacing w:before="240"/>
        <w:ind w:left="0" w:firstLine="0"/>
        <w:jc w:val="center"/>
        <w:rPr>
          <w:rFonts w:ascii="Arial" w:hAnsi="Arial" w:cs="Arial"/>
          <w:sz w:val="17"/>
          <w:szCs w:val="17"/>
          <w:lang w:val="ru-RU"/>
        </w:rPr>
      </w:pPr>
      <w:r w:rsidRPr="005A11DC">
        <w:rPr>
          <w:rFonts w:ascii="Arial" w:hAnsi="Arial" w:cs="Arial"/>
          <w:sz w:val="17"/>
          <w:szCs w:val="17"/>
          <w:lang w:val="ru-RU"/>
        </w:rPr>
        <w:t>ОБЯЗАННОСТИ АБОНЕНТА</w:t>
      </w:r>
    </w:p>
    <w:p w14:paraId="5A32F029" w14:textId="77777777" w:rsidR="00645F09" w:rsidRPr="005A11DC" w:rsidRDefault="00645F09" w:rsidP="00A8036D">
      <w:pPr>
        <w:pStyle w:val="a3"/>
        <w:tabs>
          <w:tab w:val="left" w:pos="142"/>
          <w:tab w:val="left" w:pos="426"/>
        </w:tabs>
        <w:rPr>
          <w:rFonts w:ascii="Arial" w:hAnsi="Arial" w:cs="Arial"/>
          <w:sz w:val="17"/>
          <w:szCs w:val="17"/>
          <w:lang w:val="ru-RU"/>
        </w:rPr>
      </w:pPr>
    </w:p>
    <w:p w14:paraId="6F3433C0" w14:textId="77777777" w:rsidR="005A6A0A" w:rsidRPr="005A11DC" w:rsidRDefault="005A6A0A"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Вносить плату за оказанные ему Услуги и иные предусмотренные </w:t>
      </w:r>
      <w:r w:rsidR="00880AF7" w:rsidRPr="005A11DC">
        <w:rPr>
          <w:rFonts w:ascii="Arial" w:hAnsi="Arial" w:cs="Arial"/>
          <w:sz w:val="17"/>
          <w:szCs w:val="17"/>
          <w:lang w:val="ru-RU"/>
        </w:rPr>
        <w:t>Договор</w:t>
      </w:r>
      <w:r w:rsidRPr="005A11DC">
        <w:rPr>
          <w:rFonts w:ascii="Arial" w:hAnsi="Arial" w:cs="Arial"/>
          <w:sz w:val="17"/>
          <w:szCs w:val="17"/>
          <w:lang w:val="ru-RU"/>
        </w:rPr>
        <w:t xml:space="preserve">ом в полном объеме и в предусмотренный </w:t>
      </w:r>
      <w:r w:rsidR="00880AF7" w:rsidRPr="005A11DC">
        <w:rPr>
          <w:rFonts w:ascii="Arial" w:hAnsi="Arial" w:cs="Arial"/>
          <w:sz w:val="17"/>
          <w:szCs w:val="17"/>
          <w:lang w:val="ru-RU"/>
        </w:rPr>
        <w:t>Договор</w:t>
      </w:r>
      <w:r w:rsidRPr="005A11DC">
        <w:rPr>
          <w:rFonts w:ascii="Arial" w:hAnsi="Arial" w:cs="Arial"/>
          <w:sz w:val="17"/>
          <w:szCs w:val="17"/>
          <w:lang w:val="ru-RU"/>
        </w:rPr>
        <w:t>ом срок.</w:t>
      </w:r>
    </w:p>
    <w:p w14:paraId="40B24B4E" w14:textId="77777777" w:rsidR="005A6A0A" w:rsidRPr="005A11DC" w:rsidRDefault="005A6A0A"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Использовать для получения Услуг оборудование и программное обеспечение, которое соответствует установленным требованиям.</w:t>
      </w:r>
    </w:p>
    <w:p w14:paraId="12FFC13C" w14:textId="77777777" w:rsidR="005A6A0A" w:rsidRPr="005A11DC" w:rsidRDefault="005A6A0A"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Сообщать </w:t>
      </w:r>
      <w:r w:rsidR="00AF5E74">
        <w:rPr>
          <w:rFonts w:ascii="Arial" w:hAnsi="Arial" w:cs="Arial"/>
          <w:sz w:val="17"/>
          <w:szCs w:val="17"/>
          <w:lang w:val="ru-RU"/>
        </w:rPr>
        <w:t>Оператору</w:t>
      </w:r>
      <w:r w:rsidRPr="005A11DC">
        <w:rPr>
          <w:rFonts w:ascii="Arial" w:hAnsi="Arial" w:cs="Arial"/>
          <w:sz w:val="17"/>
          <w:szCs w:val="17"/>
          <w:lang w:val="ru-RU"/>
        </w:rPr>
        <w:t xml:space="preserve"> в срок, не превышающий 60 дней, о прекращении своих прав владения и (или) пользования помещением, в котором установлено оборудование, а также достоверные сведения об изменениях наименования (фирменное наименование), места нахождения, основного государственного регистрационного номера, индивидуального номера налогоплательщика, в срок, не превышающий 60 дней со дня изменения указанных сведений</w:t>
      </w:r>
      <w:r w:rsidR="00B63F38" w:rsidRPr="005A11DC">
        <w:rPr>
          <w:rFonts w:ascii="Arial" w:hAnsi="Arial" w:cs="Arial"/>
          <w:sz w:val="17"/>
          <w:szCs w:val="17"/>
          <w:lang w:val="ru-RU"/>
        </w:rPr>
        <w:t>.</w:t>
      </w:r>
    </w:p>
    <w:p w14:paraId="78A4E2BA" w14:textId="77777777" w:rsidR="005A6A0A" w:rsidRPr="005A11DC" w:rsidRDefault="005A6A0A"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Содержать в исправном состоянии абонентскую линию и пользовательское (оконечное) оборудование, находящиеся в помещении </w:t>
      </w:r>
      <w:r w:rsidR="005D61DC" w:rsidRPr="005A11DC">
        <w:rPr>
          <w:rFonts w:ascii="Arial" w:hAnsi="Arial" w:cs="Arial"/>
          <w:sz w:val="17"/>
          <w:szCs w:val="17"/>
          <w:lang w:val="ru-RU"/>
        </w:rPr>
        <w:t>А</w:t>
      </w:r>
      <w:r w:rsidRPr="005A11DC">
        <w:rPr>
          <w:rFonts w:ascii="Arial" w:hAnsi="Arial" w:cs="Arial"/>
          <w:sz w:val="17"/>
          <w:szCs w:val="17"/>
          <w:lang w:val="ru-RU"/>
        </w:rPr>
        <w:t>бонента, а также соблюдать правила эксплуатации этого оборудования.</w:t>
      </w:r>
    </w:p>
    <w:p w14:paraId="689AE1CB" w14:textId="77777777" w:rsidR="005A6A0A" w:rsidRPr="005A11DC" w:rsidRDefault="005A6A0A"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Предпринимать меры по защите абонентского терминала от воздействия вредоносного программного обеспечения.</w:t>
      </w:r>
    </w:p>
    <w:p w14:paraId="18D51C10" w14:textId="77777777" w:rsidR="00FA1138" w:rsidRPr="005A11DC" w:rsidRDefault="005A6A0A"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Препятствовать распространению спама и вредоносного программного обеспечения с</w:t>
      </w:r>
      <w:r w:rsidR="00AF5E74">
        <w:rPr>
          <w:rFonts w:ascii="Arial" w:hAnsi="Arial" w:cs="Arial"/>
          <w:sz w:val="17"/>
          <w:szCs w:val="17"/>
          <w:lang w:val="ru-RU"/>
        </w:rPr>
        <w:t xml:space="preserve">о своего </w:t>
      </w:r>
      <w:r w:rsidRPr="005A11DC">
        <w:rPr>
          <w:rFonts w:ascii="Arial" w:hAnsi="Arial" w:cs="Arial"/>
          <w:sz w:val="17"/>
          <w:szCs w:val="17"/>
          <w:lang w:val="ru-RU"/>
        </w:rPr>
        <w:t>абонентского терминала.</w:t>
      </w:r>
      <w:bookmarkStart w:id="6" w:name="Par186"/>
      <w:bookmarkEnd w:id="6"/>
    </w:p>
    <w:p w14:paraId="42A25A32" w14:textId="77777777" w:rsidR="005F641B" w:rsidRPr="005A11DC" w:rsidRDefault="005F641B"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Не перепродавать и не предоставлять доступ к Услугам третьим лицам.</w:t>
      </w:r>
    </w:p>
    <w:p w14:paraId="696AF578" w14:textId="77777777" w:rsidR="005D61DC" w:rsidRPr="005A11DC" w:rsidRDefault="005F641B"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Соблюдать требования российского законодательства при пользовании Услугами. </w:t>
      </w:r>
    </w:p>
    <w:p w14:paraId="4757FD78" w14:textId="77777777" w:rsidR="005F641B" w:rsidRPr="005A11DC" w:rsidRDefault="005F641B" w:rsidP="00E061DB">
      <w:pPr>
        <w:pStyle w:val="a3"/>
        <w:numPr>
          <w:ilvl w:val="1"/>
          <w:numId w:val="1"/>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Информация считается распространенной Абонентом во всех случаях, когда данные исходили с использованием аутентификационных данных Абонента, независимо от того распространялась ли эта информация непосредственно Абонентом или другим лицом.</w:t>
      </w:r>
    </w:p>
    <w:p w14:paraId="15A3CE9F" w14:textId="77777777" w:rsidR="005F641B" w:rsidRPr="005A11DC" w:rsidRDefault="005F641B" w:rsidP="00A8036D">
      <w:pPr>
        <w:pStyle w:val="a3"/>
        <w:numPr>
          <w:ilvl w:val="1"/>
          <w:numId w:val="1"/>
        </w:numPr>
        <w:tabs>
          <w:tab w:val="left" w:pos="142"/>
          <w:tab w:val="left" w:pos="426"/>
          <w:tab w:val="left" w:pos="567"/>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Использовать Услуги Оператора только легальным образом и не переносить на Оператора ответственность за ущерб любого рода, нанесенный Абонентом третьей стороне в ходе использования Абонентом Услуг Оператора.</w:t>
      </w:r>
    </w:p>
    <w:p w14:paraId="483A5E10" w14:textId="77777777" w:rsidR="00546CA1" w:rsidRDefault="0043331B" w:rsidP="00546CA1">
      <w:pPr>
        <w:pStyle w:val="a3"/>
        <w:numPr>
          <w:ilvl w:val="1"/>
          <w:numId w:val="1"/>
        </w:numPr>
        <w:tabs>
          <w:tab w:val="left" w:pos="142"/>
          <w:tab w:val="left" w:pos="426"/>
          <w:tab w:val="left" w:pos="567"/>
          <w:tab w:val="left" w:pos="851"/>
          <w:tab w:val="left" w:pos="993"/>
          <w:tab w:val="left" w:pos="1134"/>
        </w:tabs>
        <w:ind w:left="0" w:firstLine="0"/>
        <w:jc w:val="both"/>
        <w:rPr>
          <w:rFonts w:ascii="Arial" w:hAnsi="Arial" w:cs="Arial"/>
          <w:sz w:val="17"/>
          <w:szCs w:val="17"/>
          <w:lang w:val="ru-RU"/>
        </w:rPr>
      </w:pPr>
      <w:bookmarkStart w:id="7" w:name="_Hlk93068634"/>
      <w:r w:rsidRPr="005A11DC">
        <w:rPr>
          <w:rFonts w:ascii="Arial" w:hAnsi="Arial" w:cs="Arial"/>
          <w:sz w:val="17"/>
          <w:szCs w:val="17"/>
          <w:lang w:val="ru-RU"/>
        </w:rPr>
        <w:lastRenderedPageBreak/>
        <w:t xml:space="preserve">Осуществлять доступ к сети </w:t>
      </w:r>
      <w:r w:rsidR="00B35D7D" w:rsidRPr="005A11DC">
        <w:rPr>
          <w:rFonts w:ascii="Arial" w:hAnsi="Arial" w:cs="Arial"/>
          <w:sz w:val="17"/>
          <w:szCs w:val="17"/>
          <w:lang w:val="ru-RU"/>
        </w:rPr>
        <w:t>«</w:t>
      </w:r>
      <w:r w:rsidRPr="005A11DC">
        <w:rPr>
          <w:rFonts w:ascii="Arial" w:hAnsi="Arial" w:cs="Arial"/>
          <w:sz w:val="17"/>
          <w:szCs w:val="17"/>
          <w:lang w:val="ru-RU"/>
        </w:rPr>
        <w:t>Интернет</w:t>
      </w:r>
      <w:r w:rsidR="00B35D7D" w:rsidRPr="005A11DC">
        <w:rPr>
          <w:rFonts w:ascii="Arial" w:hAnsi="Arial" w:cs="Arial"/>
          <w:sz w:val="17"/>
          <w:szCs w:val="17"/>
          <w:lang w:val="ru-RU"/>
        </w:rPr>
        <w:t>»</w:t>
      </w:r>
      <w:r w:rsidRPr="005A11DC">
        <w:rPr>
          <w:rFonts w:ascii="Arial" w:hAnsi="Arial" w:cs="Arial"/>
          <w:sz w:val="17"/>
          <w:szCs w:val="17"/>
          <w:lang w:val="ru-RU"/>
        </w:rPr>
        <w:t xml:space="preserve"> через аутентификационные данные, выделенные Абоненту по </w:t>
      </w:r>
      <w:r w:rsidR="00880AF7" w:rsidRPr="005A11DC">
        <w:rPr>
          <w:rFonts w:ascii="Arial" w:hAnsi="Arial" w:cs="Arial"/>
          <w:sz w:val="17"/>
          <w:szCs w:val="17"/>
          <w:lang w:val="ru-RU"/>
        </w:rPr>
        <w:t>Договор</w:t>
      </w:r>
      <w:r w:rsidRPr="005A11DC">
        <w:rPr>
          <w:rFonts w:ascii="Arial" w:hAnsi="Arial" w:cs="Arial"/>
          <w:sz w:val="17"/>
          <w:szCs w:val="17"/>
          <w:lang w:val="ru-RU"/>
        </w:rPr>
        <w:t xml:space="preserve">у, только по адресу </w:t>
      </w:r>
      <w:r w:rsidR="000B6607" w:rsidRPr="005A11DC">
        <w:rPr>
          <w:rFonts w:ascii="Arial" w:hAnsi="Arial" w:cs="Arial"/>
          <w:sz w:val="17"/>
          <w:szCs w:val="17"/>
          <w:lang w:val="ru-RU"/>
        </w:rPr>
        <w:t xml:space="preserve">установки </w:t>
      </w:r>
      <w:r w:rsidRPr="005A11DC">
        <w:rPr>
          <w:rFonts w:ascii="Arial" w:hAnsi="Arial" w:cs="Arial"/>
          <w:sz w:val="17"/>
          <w:szCs w:val="17"/>
          <w:lang w:val="ru-RU"/>
        </w:rPr>
        <w:t>пользовательско</w:t>
      </w:r>
      <w:r w:rsidR="000B6607" w:rsidRPr="005A11DC">
        <w:rPr>
          <w:rFonts w:ascii="Arial" w:hAnsi="Arial" w:cs="Arial"/>
          <w:sz w:val="17"/>
          <w:szCs w:val="17"/>
          <w:lang w:val="ru-RU"/>
        </w:rPr>
        <w:t>го</w:t>
      </w:r>
      <w:r w:rsidRPr="005A11DC">
        <w:rPr>
          <w:rFonts w:ascii="Arial" w:hAnsi="Arial" w:cs="Arial"/>
          <w:sz w:val="17"/>
          <w:szCs w:val="17"/>
          <w:lang w:val="ru-RU"/>
        </w:rPr>
        <w:t xml:space="preserve"> (оконечно</w:t>
      </w:r>
      <w:r w:rsidR="000B6607" w:rsidRPr="005A11DC">
        <w:rPr>
          <w:rFonts w:ascii="Arial" w:hAnsi="Arial" w:cs="Arial"/>
          <w:sz w:val="17"/>
          <w:szCs w:val="17"/>
          <w:lang w:val="ru-RU"/>
        </w:rPr>
        <w:t>го</w:t>
      </w:r>
      <w:r w:rsidRPr="005A11DC">
        <w:rPr>
          <w:rFonts w:ascii="Arial" w:hAnsi="Arial" w:cs="Arial"/>
          <w:sz w:val="17"/>
          <w:szCs w:val="17"/>
          <w:lang w:val="ru-RU"/>
        </w:rPr>
        <w:t>) оборудовани</w:t>
      </w:r>
      <w:r w:rsidR="000B6607" w:rsidRPr="005A11DC">
        <w:rPr>
          <w:rFonts w:ascii="Arial" w:hAnsi="Arial" w:cs="Arial"/>
          <w:sz w:val="17"/>
          <w:szCs w:val="17"/>
          <w:lang w:val="ru-RU"/>
        </w:rPr>
        <w:t>я</w:t>
      </w:r>
      <w:r w:rsidRPr="005A11DC">
        <w:rPr>
          <w:rFonts w:ascii="Arial" w:hAnsi="Arial" w:cs="Arial"/>
          <w:sz w:val="17"/>
          <w:szCs w:val="17"/>
          <w:lang w:val="ru-RU"/>
        </w:rPr>
        <w:t>.</w:t>
      </w:r>
      <w:bookmarkEnd w:id="7"/>
    </w:p>
    <w:p w14:paraId="02375D6A" w14:textId="77777777" w:rsidR="00546CA1" w:rsidRDefault="00546CA1" w:rsidP="00546CA1">
      <w:pPr>
        <w:pStyle w:val="a3"/>
        <w:numPr>
          <w:ilvl w:val="1"/>
          <w:numId w:val="1"/>
        </w:numPr>
        <w:tabs>
          <w:tab w:val="left" w:pos="142"/>
          <w:tab w:val="left" w:pos="426"/>
          <w:tab w:val="left" w:pos="567"/>
          <w:tab w:val="left" w:pos="851"/>
          <w:tab w:val="left" w:pos="993"/>
          <w:tab w:val="left" w:pos="1134"/>
        </w:tabs>
        <w:ind w:left="0" w:firstLine="0"/>
        <w:jc w:val="both"/>
        <w:rPr>
          <w:rFonts w:ascii="Arial" w:hAnsi="Arial" w:cs="Arial"/>
          <w:sz w:val="17"/>
          <w:szCs w:val="17"/>
          <w:lang w:val="ru-RU"/>
        </w:rPr>
      </w:pPr>
      <w:r w:rsidRPr="00546CA1">
        <w:rPr>
          <w:rFonts w:ascii="Arial" w:hAnsi="Arial" w:cs="Arial"/>
          <w:sz w:val="17"/>
          <w:szCs w:val="17"/>
          <w:lang w:val="ru-RU"/>
        </w:rPr>
        <w:t xml:space="preserve">При получении от Оператора оборудования, равно как и при монтаже оборудования, необходимого для оказания Услуг Абоненту, в помещениях и на земельных участках, находящихся во владении и/или пользовании Абонента, а также на территории общего имущества собственников, права на которые имеет Абонент, в течение 5 (пяти) календарных дней со дня подписания настоящего Договора подписать с Оператором  договор на передачу в безвозмездное временное пользование движимого имущества по форме Приложения №3 к настоящему Договору. При неподписании данного договора в установленный срок, Абонент не позднее 10 (десяти) дней со дня истечения установленного срока обязуется выплатить Оператору полную стоимость оборудования, а также штраф в размере 5000 (пять тысяч) рублей 00 копеек.   </w:t>
      </w:r>
    </w:p>
    <w:p w14:paraId="21075791" w14:textId="77777777" w:rsidR="00546CA1" w:rsidRDefault="00546CA1" w:rsidP="00546CA1">
      <w:pPr>
        <w:pStyle w:val="a3"/>
        <w:numPr>
          <w:ilvl w:val="1"/>
          <w:numId w:val="1"/>
        </w:numPr>
        <w:tabs>
          <w:tab w:val="left" w:pos="142"/>
          <w:tab w:val="left" w:pos="426"/>
          <w:tab w:val="left" w:pos="567"/>
          <w:tab w:val="left" w:pos="851"/>
          <w:tab w:val="left" w:pos="993"/>
          <w:tab w:val="left" w:pos="1134"/>
        </w:tabs>
        <w:ind w:left="0" w:firstLine="0"/>
        <w:jc w:val="both"/>
        <w:rPr>
          <w:rFonts w:ascii="Arial" w:hAnsi="Arial" w:cs="Arial"/>
          <w:sz w:val="17"/>
          <w:szCs w:val="17"/>
          <w:lang w:val="ru-RU"/>
        </w:rPr>
      </w:pPr>
      <w:r w:rsidRPr="00546CA1">
        <w:rPr>
          <w:rFonts w:ascii="Arial" w:hAnsi="Arial" w:cs="Arial"/>
          <w:sz w:val="17"/>
          <w:szCs w:val="17"/>
          <w:lang w:val="ru-RU"/>
        </w:rPr>
        <w:t>Беспрепятственно допускать работников Оператора для подключения к Услуге других абонентов (пользователей), осмотра, ремонта и технического обслуживания оборудования и линий связи, расположенных в помещениях и на земельных участках, находящихся во владении и/или пользовании Абонента.</w:t>
      </w:r>
    </w:p>
    <w:p w14:paraId="31B72807" w14:textId="77777777" w:rsidR="00546CA1" w:rsidRPr="00546CA1" w:rsidRDefault="00546CA1" w:rsidP="00546CA1">
      <w:pPr>
        <w:pStyle w:val="a3"/>
        <w:numPr>
          <w:ilvl w:val="1"/>
          <w:numId w:val="1"/>
        </w:numPr>
        <w:tabs>
          <w:tab w:val="left" w:pos="142"/>
          <w:tab w:val="left" w:pos="426"/>
          <w:tab w:val="left" w:pos="567"/>
          <w:tab w:val="left" w:pos="851"/>
          <w:tab w:val="left" w:pos="993"/>
          <w:tab w:val="left" w:pos="1134"/>
        </w:tabs>
        <w:ind w:left="0" w:firstLine="0"/>
        <w:jc w:val="both"/>
        <w:rPr>
          <w:rFonts w:ascii="Arial" w:hAnsi="Arial" w:cs="Arial"/>
          <w:sz w:val="17"/>
          <w:szCs w:val="17"/>
          <w:lang w:val="ru-RU"/>
        </w:rPr>
      </w:pPr>
      <w:r w:rsidRPr="00546CA1">
        <w:rPr>
          <w:rFonts w:ascii="Arial" w:hAnsi="Arial" w:cs="Arial"/>
          <w:sz w:val="17"/>
          <w:szCs w:val="17"/>
          <w:lang w:val="ru-RU"/>
        </w:rPr>
        <w:t xml:space="preserve">Предоставить безвозмездно на время действия Договора места снаружи и внутри зданий и сооружений, в т.ч. на опорах и столбах, находящиеся в законном владении и/или пользовании Абонента (далее по тексту – «инфраструктура»), необходимые для монтажа линий связи и оборудования. </w:t>
      </w:r>
    </w:p>
    <w:p w14:paraId="5A87508F" w14:textId="77777777" w:rsidR="005F641B" w:rsidRPr="005A11DC" w:rsidRDefault="00546CA1" w:rsidP="00546CA1">
      <w:pPr>
        <w:pStyle w:val="a3"/>
        <w:numPr>
          <w:ilvl w:val="0"/>
          <w:numId w:val="1"/>
        </w:numPr>
        <w:tabs>
          <w:tab w:val="left" w:pos="142"/>
          <w:tab w:val="left" w:pos="426"/>
        </w:tabs>
        <w:spacing w:before="240"/>
        <w:jc w:val="center"/>
        <w:rPr>
          <w:rFonts w:ascii="Arial" w:hAnsi="Arial" w:cs="Arial"/>
          <w:sz w:val="17"/>
          <w:szCs w:val="17"/>
          <w:lang w:val="ru-RU"/>
        </w:rPr>
      </w:pPr>
      <w:r w:rsidRPr="00546CA1">
        <w:rPr>
          <w:rFonts w:ascii="Arial" w:hAnsi="Arial" w:cs="Arial"/>
          <w:sz w:val="17"/>
          <w:szCs w:val="17"/>
          <w:lang w:val="ru-RU"/>
        </w:rPr>
        <w:t xml:space="preserve"> </w:t>
      </w:r>
      <w:r w:rsidR="005F641B" w:rsidRPr="005A11DC">
        <w:rPr>
          <w:rFonts w:ascii="Arial" w:hAnsi="Arial" w:cs="Arial"/>
          <w:sz w:val="17"/>
          <w:szCs w:val="17"/>
          <w:lang w:val="ru-RU"/>
        </w:rPr>
        <w:t>ПРАВА АБОНЕНТА</w:t>
      </w:r>
    </w:p>
    <w:p w14:paraId="142A6AC0" w14:textId="77777777" w:rsidR="00645F09" w:rsidRPr="005A11DC" w:rsidRDefault="00645F09" w:rsidP="00A8036D">
      <w:pPr>
        <w:pStyle w:val="a3"/>
        <w:tabs>
          <w:tab w:val="left" w:pos="142"/>
          <w:tab w:val="left" w:pos="426"/>
        </w:tabs>
        <w:ind w:left="360"/>
        <w:rPr>
          <w:rFonts w:ascii="Arial" w:hAnsi="Arial" w:cs="Arial"/>
          <w:sz w:val="17"/>
          <w:szCs w:val="17"/>
          <w:lang w:val="ru-RU"/>
        </w:rPr>
      </w:pPr>
    </w:p>
    <w:p w14:paraId="3A4DF156" w14:textId="77777777" w:rsidR="005F641B" w:rsidRPr="005A11DC" w:rsidRDefault="005F641B" w:rsidP="00A8036D">
      <w:pPr>
        <w:pStyle w:val="a3"/>
        <w:numPr>
          <w:ilvl w:val="1"/>
          <w:numId w:val="1"/>
        </w:numPr>
        <w:tabs>
          <w:tab w:val="left" w:pos="142"/>
          <w:tab w:val="left" w:pos="426"/>
          <w:tab w:val="left" w:pos="993"/>
        </w:tabs>
        <w:ind w:left="0" w:firstLine="0"/>
        <w:jc w:val="both"/>
        <w:rPr>
          <w:rFonts w:ascii="Arial" w:hAnsi="Arial" w:cs="Arial"/>
          <w:sz w:val="17"/>
          <w:szCs w:val="17"/>
          <w:lang w:val="ru-RU"/>
        </w:rPr>
      </w:pPr>
      <w:r w:rsidRPr="005A11DC">
        <w:rPr>
          <w:rFonts w:ascii="Arial" w:hAnsi="Arial" w:cs="Arial"/>
          <w:sz w:val="17"/>
          <w:szCs w:val="17"/>
          <w:lang w:val="ru-RU"/>
        </w:rPr>
        <w:t>Приостановить пользование Услугой, изменять набор Услуг и тарифные планы путем подачи письменного заявления.  При этом с Абонента взимается плата за весь период приостановления Услуги, в соответствии с установленным для таких случаев тарифом.</w:t>
      </w:r>
    </w:p>
    <w:p w14:paraId="5B3042D0" w14:textId="77777777" w:rsidR="005F641B" w:rsidRPr="005A11DC" w:rsidRDefault="005F641B" w:rsidP="00A8036D">
      <w:pPr>
        <w:pStyle w:val="a3"/>
        <w:numPr>
          <w:ilvl w:val="1"/>
          <w:numId w:val="1"/>
        </w:numPr>
        <w:tabs>
          <w:tab w:val="left" w:pos="142"/>
          <w:tab w:val="left" w:pos="426"/>
          <w:tab w:val="left" w:pos="993"/>
        </w:tabs>
        <w:ind w:left="0" w:firstLine="0"/>
        <w:jc w:val="both"/>
        <w:rPr>
          <w:rFonts w:ascii="Arial" w:hAnsi="Arial" w:cs="Arial"/>
          <w:sz w:val="17"/>
          <w:szCs w:val="17"/>
          <w:lang w:val="ru-RU"/>
        </w:rPr>
      </w:pPr>
      <w:r w:rsidRPr="005A11DC">
        <w:rPr>
          <w:rFonts w:ascii="Arial" w:hAnsi="Arial" w:cs="Arial"/>
          <w:sz w:val="17"/>
          <w:szCs w:val="17"/>
          <w:lang w:val="ru-RU"/>
        </w:rPr>
        <w:t>Обратиться к Оператору за получением кратких консультаций по телефону (8722) 55-5</w:t>
      </w:r>
      <w:r w:rsidR="00826E18" w:rsidRPr="005A11DC">
        <w:rPr>
          <w:rFonts w:ascii="Arial" w:hAnsi="Arial" w:cs="Arial"/>
          <w:sz w:val="17"/>
          <w:szCs w:val="17"/>
          <w:lang w:val="ru-RU"/>
        </w:rPr>
        <w:t>2</w:t>
      </w:r>
      <w:r w:rsidRPr="005A11DC">
        <w:rPr>
          <w:rFonts w:ascii="Arial" w:hAnsi="Arial" w:cs="Arial"/>
          <w:sz w:val="17"/>
          <w:szCs w:val="17"/>
          <w:lang w:val="ru-RU"/>
        </w:rPr>
        <w:t xml:space="preserve">-22 в вопросах пользования Услугами, условия оплаты, текущего состояния лицевого счёта и т.д. </w:t>
      </w:r>
    </w:p>
    <w:p w14:paraId="658005D8" w14:textId="77777777" w:rsidR="00B35D7D" w:rsidRPr="005A11DC" w:rsidRDefault="00B35D7D" w:rsidP="00A8036D">
      <w:pPr>
        <w:pStyle w:val="a3"/>
        <w:tabs>
          <w:tab w:val="left" w:pos="142"/>
          <w:tab w:val="left" w:pos="426"/>
          <w:tab w:val="left" w:pos="993"/>
        </w:tabs>
        <w:jc w:val="both"/>
        <w:rPr>
          <w:rFonts w:ascii="Arial" w:hAnsi="Arial" w:cs="Arial"/>
          <w:sz w:val="17"/>
          <w:szCs w:val="17"/>
          <w:lang w:val="ru-RU"/>
        </w:rPr>
      </w:pPr>
    </w:p>
    <w:p w14:paraId="7B6D18F7" w14:textId="77777777" w:rsidR="007E5717" w:rsidRPr="005A11DC" w:rsidRDefault="00F01949" w:rsidP="00A8036D">
      <w:pPr>
        <w:pStyle w:val="a3"/>
        <w:numPr>
          <w:ilvl w:val="0"/>
          <w:numId w:val="1"/>
        </w:numPr>
        <w:tabs>
          <w:tab w:val="left" w:pos="142"/>
          <w:tab w:val="left" w:pos="426"/>
        </w:tabs>
        <w:ind w:firstLine="0"/>
        <w:jc w:val="center"/>
        <w:rPr>
          <w:rFonts w:ascii="Arial" w:hAnsi="Arial" w:cs="Arial"/>
          <w:sz w:val="17"/>
          <w:szCs w:val="17"/>
          <w:lang w:val="ru-RU"/>
        </w:rPr>
      </w:pPr>
      <w:bookmarkStart w:id="8" w:name="_ref_1-81173ba92a1040"/>
      <w:r w:rsidRPr="005A11DC">
        <w:rPr>
          <w:rFonts w:ascii="Arial" w:hAnsi="Arial" w:cs="Arial"/>
          <w:sz w:val="17"/>
          <w:szCs w:val="17"/>
          <w:lang w:val="ru-RU"/>
        </w:rPr>
        <w:t>ЦЕНА УСЛУГ И ПОРЯДОК ОПЛАТЫ</w:t>
      </w:r>
      <w:bookmarkStart w:id="9" w:name="_ref_1-a63b29d27aa34e"/>
      <w:bookmarkEnd w:id="8"/>
    </w:p>
    <w:p w14:paraId="2363B258" w14:textId="77777777" w:rsidR="008E5A91" w:rsidRPr="005A11DC" w:rsidRDefault="008E5A91" w:rsidP="00A8036D">
      <w:pPr>
        <w:pStyle w:val="a3"/>
        <w:tabs>
          <w:tab w:val="left" w:pos="142"/>
          <w:tab w:val="left" w:pos="426"/>
        </w:tabs>
        <w:ind w:left="360"/>
        <w:rPr>
          <w:rFonts w:ascii="Arial" w:hAnsi="Arial" w:cs="Arial"/>
          <w:sz w:val="17"/>
          <w:szCs w:val="17"/>
          <w:lang w:val="ru-RU"/>
        </w:rPr>
      </w:pPr>
    </w:p>
    <w:p w14:paraId="42BDA220" w14:textId="77777777" w:rsidR="005C00E4" w:rsidRPr="00447B48" w:rsidRDefault="005C00E4"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447B48">
        <w:rPr>
          <w:rFonts w:ascii="Arial" w:hAnsi="Arial" w:cs="Arial"/>
          <w:sz w:val="17"/>
          <w:szCs w:val="17"/>
          <w:lang w:val="ru-RU"/>
        </w:rPr>
        <w:t>Цена Договора на период срока действия Договора составляет  () рублей</w:t>
      </w:r>
      <w:r w:rsidR="00732C0C" w:rsidRPr="00447B48">
        <w:rPr>
          <w:rFonts w:ascii="Arial" w:hAnsi="Arial" w:cs="Arial"/>
          <w:sz w:val="17"/>
          <w:szCs w:val="17"/>
          <w:lang w:val="ru-RU"/>
        </w:rPr>
        <w:t>, в том числе НДС  (</w:t>
      </w:r>
      <w:r w:rsidR="00FD5A6A" w:rsidRPr="00447B48">
        <w:rPr>
          <w:rFonts w:ascii="Arial" w:hAnsi="Arial" w:cs="Arial"/>
          <w:sz w:val="17"/>
          <w:szCs w:val="17"/>
          <w:lang w:val="ru-RU"/>
        </w:rPr>
        <w:t>) рублей.</w:t>
      </w:r>
    </w:p>
    <w:p w14:paraId="00017C65" w14:textId="77777777" w:rsidR="00A44227" w:rsidRPr="005A11DC" w:rsidRDefault="005C00E4"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Цена Договора состоит из стоимости Услуг, указанных </w:t>
      </w:r>
      <w:r w:rsidR="00D47F34" w:rsidRPr="005A11DC">
        <w:rPr>
          <w:rFonts w:ascii="Arial" w:hAnsi="Arial" w:cs="Arial"/>
          <w:sz w:val="17"/>
          <w:szCs w:val="17"/>
          <w:lang w:val="ru-RU"/>
        </w:rPr>
        <w:t>в Приложении №1 к Договору</w:t>
      </w:r>
      <w:r w:rsidR="00645F09" w:rsidRPr="005A11DC">
        <w:rPr>
          <w:rFonts w:ascii="Arial" w:hAnsi="Arial" w:cs="Arial"/>
          <w:sz w:val="17"/>
          <w:szCs w:val="17"/>
          <w:lang w:val="ru-RU"/>
        </w:rPr>
        <w:t>.</w:t>
      </w:r>
      <w:bookmarkStart w:id="10" w:name="_ref_1-a36565d1063545"/>
      <w:bookmarkEnd w:id="9"/>
    </w:p>
    <w:p w14:paraId="540DEF34" w14:textId="77777777" w:rsidR="001968C9" w:rsidRPr="005A11DC" w:rsidRDefault="00A44227"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Стоимость Услуг (цена Договора) по настоящему Договору указываются в российских рублях и включают в себя НДС.  </w:t>
      </w:r>
      <w:bookmarkStart w:id="11" w:name="_ref_1-035efb6c0d8449"/>
      <w:bookmarkEnd w:id="10"/>
    </w:p>
    <w:p w14:paraId="359E86CB" w14:textId="77777777" w:rsidR="00732C0C" w:rsidRPr="005A11DC" w:rsidRDefault="001968C9"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 xml:space="preserve">Цена Договора является твердой, определена на весь срок исполнения Договора и не может изменяться в ходе исполнения Договора, за исключением её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Договором. </w:t>
      </w:r>
    </w:p>
    <w:p w14:paraId="1DA5E67A" w14:textId="77777777" w:rsidR="00732C0C" w:rsidRPr="005A11DC" w:rsidRDefault="00732C0C"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В цену Договора входят все расходы Оператора, связанные с выполнением Оператором всех своих обязательств по Договора, а также расходы, связанные с уплатой Оператором всех пошлин, налогов и иных платежей, которые Оператор обязан уплатить в соответствии с законодательством Российской Федерации.</w:t>
      </w:r>
    </w:p>
    <w:p w14:paraId="008789CD" w14:textId="77777777" w:rsidR="006B3197" w:rsidRPr="00644FE4" w:rsidRDefault="006B3197"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644FE4">
        <w:rPr>
          <w:rFonts w:ascii="Arial" w:hAnsi="Arial" w:cs="Arial"/>
          <w:sz w:val="17"/>
          <w:szCs w:val="17"/>
          <w:lang w:val="ru-RU"/>
        </w:rPr>
        <w:t>Источник финансирования: муниципальный, региональный или федеральный бюджет (</w:t>
      </w:r>
      <w:r w:rsidR="00F064A5" w:rsidRPr="00644FE4">
        <w:rPr>
          <w:rFonts w:ascii="Arial" w:hAnsi="Arial" w:cs="Arial"/>
          <w:sz w:val="17"/>
          <w:szCs w:val="17"/>
          <w:lang w:val="ru-RU"/>
        </w:rPr>
        <w:t xml:space="preserve">в зависимости от источника финансирования Абонента). </w:t>
      </w:r>
      <w:r w:rsidR="001968C9" w:rsidRPr="00644FE4">
        <w:rPr>
          <w:rFonts w:ascii="Arial" w:hAnsi="Arial" w:cs="Arial"/>
          <w:sz w:val="17"/>
          <w:szCs w:val="17"/>
          <w:lang w:val="ru-RU"/>
        </w:rPr>
        <w:t xml:space="preserve"> </w:t>
      </w:r>
    </w:p>
    <w:p w14:paraId="6ABE28C7" w14:textId="77777777" w:rsidR="00334DB9" w:rsidRPr="005A11DC" w:rsidRDefault="006615E2"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bookmarkStart w:id="12" w:name="_Hlk93327673"/>
      <w:r w:rsidRPr="005A11DC">
        <w:rPr>
          <w:rFonts w:ascii="Arial" w:hAnsi="Arial" w:cs="Arial"/>
          <w:sz w:val="17"/>
          <w:szCs w:val="17"/>
          <w:lang w:val="ru-RU"/>
        </w:rPr>
        <w:t>Форма оплаты</w:t>
      </w:r>
      <w:r w:rsidR="0037455C" w:rsidRPr="005A11DC">
        <w:rPr>
          <w:rFonts w:ascii="Arial" w:hAnsi="Arial" w:cs="Arial"/>
          <w:sz w:val="17"/>
          <w:szCs w:val="17"/>
          <w:lang w:val="ru-RU"/>
        </w:rPr>
        <w:t xml:space="preserve"> -</w:t>
      </w:r>
      <w:r w:rsidRPr="005A11DC">
        <w:rPr>
          <w:rFonts w:ascii="Arial" w:hAnsi="Arial" w:cs="Arial"/>
          <w:sz w:val="17"/>
          <w:szCs w:val="17"/>
          <w:lang w:val="ru-RU"/>
        </w:rPr>
        <w:t xml:space="preserve"> кредитная (отложенный платеж).</w:t>
      </w:r>
    </w:p>
    <w:p w14:paraId="1C2F5A0D" w14:textId="77777777" w:rsidR="00334DB9" w:rsidRPr="005A11DC" w:rsidRDefault="00334DB9"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Расчетный период</w:t>
      </w:r>
      <w:r w:rsidR="0037455C" w:rsidRPr="005A11DC">
        <w:rPr>
          <w:rFonts w:ascii="Arial" w:hAnsi="Arial" w:cs="Arial"/>
          <w:sz w:val="17"/>
          <w:szCs w:val="17"/>
          <w:lang w:val="ru-RU"/>
        </w:rPr>
        <w:t xml:space="preserve"> -</w:t>
      </w:r>
      <w:r w:rsidRPr="005A11DC">
        <w:rPr>
          <w:rFonts w:ascii="Arial" w:hAnsi="Arial" w:cs="Arial"/>
          <w:sz w:val="17"/>
          <w:szCs w:val="17"/>
          <w:lang w:val="ru-RU"/>
        </w:rPr>
        <w:t xml:space="preserve"> один календарный месяц.</w:t>
      </w:r>
    </w:p>
    <w:bookmarkEnd w:id="11"/>
    <w:p w14:paraId="5F9E580C" w14:textId="77777777" w:rsidR="00B06F26" w:rsidRPr="005A11DC" w:rsidRDefault="00B06F26" w:rsidP="00A8036D">
      <w:pPr>
        <w:pStyle w:val="a3"/>
        <w:numPr>
          <w:ilvl w:val="0"/>
          <w:numId w:val="7"/>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Оплата по Договору производится безналичным расчетом по окончани</w:t>
      </w:r>
      <w:r w:rsidR="000E55E7" w:rsidRPr="005A11DC">
        <w:rPr>
          <w:rFonts w:ascii="Arial" w:hAnsi="Arial" w:cs="Arial"/>
          <w:sz w:val="17"/>
          <w:szCs w:val="17"/>
          <w:lang w:val="ru-RU"/>
        </w:rPr>
        <w:t xml:space="preserve">ю </w:t>
      </w:r>
      <w:r w:rsidR="00546CA1">
        <w:rPr>
          <w:rFonts w:ascii="Arial" w:hAnsi="Arial" w:cs="Arial"/>
          <w:sz w:val="17"/>
          <w:szCs w:val="17"/>
          <w:lang w:val="ru-RU"/>
        </w:rPr>
        <w:t>расчетного</w:t>
      </w:r>
      <w:r w:rsidR="000E55E7" w:rsidRPr="005A11DC">
        <w:rPr>
          <w:rFonts w:ascii="Arial" w:hAnsi="Arial" w:cs="Arial"/>
          <w:sz w:val="17"/>
          <w:szCs w:val="17"/>
          <w:lang w:val="ru-RU"/>
        </w:rPr>
        <w:t xml:space="preserve"> </w:t>
      </w:r>
      <w:r w:rsidR="003675E9">
        <w:rPr>
          <w:rFonts w:ascii="Arial" w:hAnsi="Arial" w:cs="Arial"/>
          <w:sz w:val="17"/>
          <w:szCs w:val="17"/>
          <w:lang w:val="ru-RU"/>
        </w:rPr>
        <w:t>периода</w:t>
      </w:r>
      <w:r w:rsidR="000E55E7" w:rsidRPr="005A11DC">
        <w:rPr>
          <w:rFonts w:ascii="Arial" w:hAnsi="Arial" w:cs="Arial"/>
          <w:sz w:val="17"/>
          <w:szCs w:val="17"/>
          <w:lang w:val="ru-RU"/>
        </w:rPr>
        <w:t xml:space="preserve"> оказания Услуг </w:t>
      </w:r>
      <w:r w:rsidRPr="005A11DC">
        <w:rPr>
          <w:rFonts w:ascii="Arial" w:hAnsi="Arial" w:cs="Arial"/>
          <w:sz w:val="17"/>
          <w:szCs w:val="17"/>
          <w:lang w:val="ru-RU"/>
        </w:rPr>
        <w:t>по Договору в течение 1</w:t>
      </w:r>
      <w:r w:rsidR="000B6607" w:rsidRPr="005A11DC">
        <w:rPr>
          <w:rFonts w:ascii="Arial" w:hAnsi="Arial" w:cs="Arial"/>
          <w:sz w:val="17"/>
          <w:szCs w:val="17"/>
          <w:lang w:val="ru-RU"/>
        </w:rPr>
        <w:t>0</w:t>
      </w:r>
      <w:r w:rsidRPr="005A11DC">
        <w:rPr>
          <w:rFonts w:ascii="Arial" w:hAnsi="Arial" w:cs="Arial"/>
          <w:sz w:val="17"/>
          <w:szCs w:val="17"/>
          <w:lang w:val="ru-RU"/>
        </w:rPr>
        <w:t xml:space="preserve"> (</w:t>
      </w:r>
      <w:r w:rsidR="000B6607" w:rsidRPr="005A11DC">
        <w:rPr>
          <w:rFonts w:ascii="Arial" w:hAnsi="Arial" w:cs="Arial"/>
          <w:sz w:val="17"/>
          <w:szCs w:val="17"/>
          <w:lang w:val="ru-RU"/>
        </w:rPr>
        <w:t>десяти</w:t>
      </w:r>
      <w:r w:rsidRPr="005A11DC">
        <w:rPr>
          <w:rFonts w:ascii="Arial" w:hAnsi="Arial" w:cs="Arial"/>
          <w:sz w:val="17"/>
          <w:szCs w:val="17"/>
          <w:lang w:val="ru-RU"/>
        </w:rPr>
        <w:t xml:space="preserve">) </w:t>
      </w:r>
      <w:r w:rsidR="000B6607" w:rsidRPr="005A11DC">
        <w:rPr>
          <w:rFonts w:ascii="Arial" w:hAnsi="Arial" w:cs="Arial"/>
          <w:sz w:val="17"/>
          <w:szCs w:val="17"/>
          <w:lang w:val="ru-RU"/>
        </w:rPr>
        <w:t>рабочих</w:t>
      </w:r>
      <w:r w:rsidRPr="005A11DC">
        <w:rPr>
          <w:rFonts w:ascii="Arial" w:hAnsi="Arial" w:cs="Arial"/>
          <w:sz w:val="17"/>
          <w:szCs w:val="17"/>
          <w:lang w:val="ru-RU"/>
        </w:rPr>
        <w:t xml:space="preserve"> дней с даты подписания </w:t>
      </w:r>
      <w:r w:rsidR="007A38BC" w:rsidRPr="005A11DC">
        <w:rPr>
          <w:rFonts w:ascii="Arial" w:hAnsi="Arial" w:cs="Arial"/>
          <w:sz w:val="17"/>
          <w:szCs w:val="17"/>
          <w:lang w:val="ru-RU"/>
        </w:rPr>
        <w:t>с</w:t>
      </w:r>
      <w:r w:rsidRPr="005A11DC">
        <w:rPr>
          <w:rFonts w:ascii="Arial" w:hAnsi="Arial" w:cs="Arial"/>
          <w:sz w:val="17"/>
          <w:szCs w:val="17"/>
          <w:lang w:val="ru-RU"/>
        </w:rPr>
        <w:t>торонами акта сдачи-приемки оказанных Услуг на основании счета Исполнителя.</w:t>
      </w:r>
    </w:p>
    <w:p w14:paraId="58A4AE75" w14:textId="77777777" w:rsidR="00B06F26" w:rsidRPr="005A11DC" w:rsidRDefault="00B06F26" w:rsidP="00A8036D">
      <w:pPr>
        <w:pStyle w:val="a3"/>
        <w:numPr>
          <w:ilvl w:val="0"/>
          <w:numId w:val="7"/>
        </w:numPr>
        <w:tabs>
          <w:tab w:val="left" w:pos="142"/>
          <w:tab w:val="left" w:pos="426"/>
          <w:tab w:val="left" w:pos="567"/>
        </w:tabs>
        <w:ind w:left="0" w:firstLine="0"/>
        <w:jc w:val="both"/>
        <w:rPr>
          <w:rFonts w:ascii="Arial" w:hAnsi="Arial" w:cs="Arial"/>
          <w:sz w:val="17"/>
          <w:szCs w:val="17"/>
          <w:lang w:val="ru-RU"/>
        </w:rPr>
      </w:pPr>
      <w:r w:rsidRPr="005A11DC">
        <w:rPr>
          <w:rFonts w:ascii="Arial" w:hAnsi="Arial" w:cs="Arial"/>
          <w:sz w:val="17"/>
          <w:szCs w:val="17"/>
          <w:lang w:val="ru-RU"/>
        </w:rPr>
        <w:t xml:space="preserve">Обязательство </w:t>
      </w:r>
      <w:r w:rsidR="001C0C20" w:rsidRPr="005A11DC">
        <w:rPr>
          <w:rFonts w:ascii="Arial" w:hAnsi="Arial" w:cs="Arial"/>
          <w:sz w:val="17"/>
          <w:szCs w:val="17"/>
          <w:lang w:val="ru-RU"/>
        </w:rPr>
        <w:t>Абонента</w:t>
      </w:r>
      <w:r w:rsidRPr="005A11DC">
        <w:rPr>
          <w:rFonts w:ascii="Arial" w:hAnsi="Arial" w:cs="Arial"/>
          <w:sz w:val="17"/>
          <w:szCs w:val="17"/>
          <w:lang w:val="ru-RU"/>
        </w:rPr>
        <w:t xml:space="preserve"> по оплате оказанных Услуг считается исполненным с даты поступления денежных средств на расчетный счет Оператора.</w:t>
      </w:r>
    </w:p>
    <w:p w14:paraId="40C5A023" w14:textId="77777777" w:rsidR="00BD4F61" w:rsidRPr="005A11DC" w:rsidRDefault="007A38BC" w:rsidP="00A8036D">
      <w:pPr>
        <w:pStyle w:val="a3"/>
        <w:numPr>
          <w:ilvl w:val="0"/>
          <w:numId w:val="7"/>
        </w:numPr>
        <w:tabs>
          <w:tab w:val="left" w:pos="142"/>
          <w:tab w:val="left" w:pos="426"/>
          <w:tab w:val="left" w:pos="567"/>
        </w:tabs>
        <w:ind w:left="0" w:firstLine="0"/>
        <w:jc w:val="both"/>
        <w:rPr>
          <w:rFonts w:ascii="Arial" w:hAnsi="Arial" w:cs="Arial"/>
          <w:sz w:val="17"/>
          <w:szCs w:val="17"/>
          <w:lang w:val="ru-RU"/>
        </w:rPr>
      </w:pPr>
      <w:r w:rsidRPr="005A11DC">
        <w:rPr>
          <w:rFonts w:ascii="Arial" w:hAnsi="Arial" w:cs="Arial"/>
          <w:sz w:val="17"/>
          <w:szCs w:val="17"/>
          <w:lang w:val="ru-RU"/>
        </w:rPr>
        <w:t>Оператор</w:t>
      </w:r>
      <w:r w:rsidR="00B06F26" w:rsidRPr="005A11DC">
        <w:rPr>
          <w:rFonts w:ascii="Arial" w:hAnsi="Arial" w:cs="Arial"/>
          <w:sz w:val="17"/>
          <w:szCs w:val="17"/>
          <w:lang w:val="ru-RU"/>
        </w:rPr>
        <w:t xml:space="preserve"> вправе потребовать у </w:t>
      </w:r>
      <w:r w:rsidRPr="005A11DC">
        <w:rPr>
          <w:rFonts w:ascii="Arial" w:hAnsi="Arial" w:cs="Arial"/>
          <w:sz w:val="17"/>
          <w:szCs w:val="17"/>
          <w:lang w:val="ru-RU"/>
        </w:rPr>
        <w:t>Абонента</w:t>
      </w:r>
      <w:r w:rsidR="00B06F26" w:rsidRPr="005A11DC">
        <w:rPr>
          <w:rFonts w:ascii="Arial" w:hAnsi="Arial" w:cs="Arial"/>
          <w:sz w:val="17"/>
          <w:szCs w:val="17"/>
          <w:lang w:val="ru-RU"/>
        </w:rPr>
        <w:t xml:space="preserve"> в подтверждение оплаты услуг копию платежного поручения с отметкой банка об исполнении.</w:t>
      </w:r>
    </w:p>
    <w:p w14:paraId="789D2C30" w14:textId="77777777" w:rsidR="00BD4F61" w:rsidRPr="005A11DC" w:rsidRDefault="00BD4F61" w:rsidP="00A8036D">
      <w:pPr>
        <w:pStyle w:val="a3"/>
        <w:numPr>
          <w:ilvl w:val="0"/>
          <w:numId w:val="7"/>
        </w:numPr>
        <w:tabs>
          <w:tab w:val="left" w:pos="142"/>
          <w:tab w:val="left" w:pos="426"/>
          <w:tab w:val="left" w:pos="567"/>
        </w:tabs>
        <w:ind w:left="0" w:firstLine="0"/>
        <w:jc w:val="both"/>
        <w:rPr>
          <w:rFonts w:ascii="Arial" w:hAnsi="Arial" w:cs="Arial"/>
          <w:sz w:val="17"/>
          <w:szCs w:val="17"/>
          <w:lang w:val="ru-RU"/>
        </w:rPr>
      </w:pPr>
      <w:r w:rsidRPr="005A11DC">
        <w:rPr>
          <w:rFonts w:ascii="Arial" w:hAnsi="Arial" w:cs="Arial"/>
          <w:sz w:val="17"/>
          <w:szCs w:val="17"/>
          <w:lang w:val="ru-RU"/>
        </w:rPr>
        <w:t xml:space="preserve">Сумма, подлежащая уплате Абонентом Оператору,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C0C20" w:rsidRPr="005A11DC">
        <w:rPr>
          <w:rFonts w:ascii="Arial" w:hAnsi="Arial" w:cs="Arial"/>
          <w:sz w:val="17"/>
          <w:szCs w:val="17"/>
          <w:lang w:val="ru-RU"/>
        </w:rPr>
        <w:t>г</w:t>
      </w:r>
      <w:r w:rsidRPr="005A11DC">
        <w:rPr>
          <w:rFonts w:ascii="Arial" w:hAnsi="Arial" w:cs="Arial"/>
          <w:sz w:val="17"/>
          <w:szCs w:val="17"/>
          <w:lang w:val="ru-RU"/>
        </w:rPr>
        <w:t>осударственным заказчиком.</w:t>
      </w:r>
    </w:p>
    <w:p w14:paraId="40B52699" w14:textId="77777777" w:rsidR="00A43328" w:rsidRPr="005A11DC" w:rsidRDefault="00A43328" w:rsidP="00A8036D">
      <w:pPr>
        <w:pStyle w:val="a3"/>
        <w:tabs>
          <w:tab w:val="left" w:pos="142"/>
          <w:tab w:val="left" w:pos="426"/>
          <w:tab w:val="left" w:pos="567"/>
          <w:tab w:val="left" w:pos="851"/>
          <w:tab w:val="left" w:pos="993"/>
        </w:tabs>
        <w:ind w:left="567"/>
        <w:jc w:val="both"/>
        <w:rPr>
          <w:rFonts w:ascii="Arial" w:hAnsi="Arial" w:cs="Arial"/>
          <w:sz w:val="17"/>
          <w:szCs w:val="17"/>
          <w:lang w:val="ru-RU"/>
        </w:rPr>
      </w:pPr>
    </w:p>
    <w:p w14:paraId="00968A7C" w14:textId="77777777" w:rsidR="00A43328" w:rsidRPr="005A11DC" w:rsidRDefault="00B06F26" w:rsidP="00A8036D">
      <w:pPr>
        <w:pStyle w:val="a3"/>
        <w:numPr>
          <w:ilvl w:val="0"/>
          <w:numId w:val="1"/>
        </w:numPr>
        <w:tabs>
          <w:tab w:val="left" w:pos="142"/>
          <w:tab w:val="left" w:pos="426"/>
          <w:tab w:val="left" w:pos="851"/>
          <w:tab w:val="left" w:pos="993"/>
        </w:tabs>
        <w:ind w:firstLine="0"/>
        <w:jc w:val="center"/>
        <w:rPr>
          <w:rFonts w:ascii="Arial" w:hAnsi="Arial" w:cs="Arial"/>
          <w:sz w:val="17"/>
          <w:szCs w:val="17"/>
          <w:lang w:val="ru-RU"/>
        </w:rPr>
      </w:pPr>
      <w:r w:rsidRPr="005A11DC">
        <w:rPr>
          <w:rFonts w:ascii="Arial" w:hAnsi="Arial" w:cs="Arial"/>
          <w:sz w:val="17"/>
          <w:szCs w:val="17"/>
          <w:lang w:val="ru-RU"/>
        </w:rPr>
        <w:t>ПОРЯДОК СДАЧИ-ПРИЕМКИ УСЛУГ</w:t>
      </w:r>
    </w:p>
    <w:p w14:paraId="2A4B74CA" w14:textId="77777777" w:rsidR="00A43328" w:rsidRPr="005A11DC" w:rsidRDefault="00A43328" w:rsidP="00A8036D">
      <w:pPr>
        <w:pStyle w:val="a3"/>
        <w:tabs>
          <w:tab w:val="left" w:pos="142"/>
          <w:tab w:val="left" w:pos="426"/>
          <w:tab w:val="left" w:pos="851"/>
          <w:tab w:val="left" w:pos="993"/>
        </w:tabs>
        <w:ind w:left="360"/>
        <w:rPr>
          <w:rFonts w:ascii="Arial" w:hAnsi="Arial" w:cs="Arial"/>
          <w:sz w:val="17"/>
          <w:szCs w:val="17"/>
          <w:lang w:val="ru-RU"/>
        </w:rPr>
      </w:pPr>
    </w:p>
    <w:p w14:paraId="2BCC36A3" w14:textId="77777777" w:rsidR="00A43328" w:rsidRPr="005A11DC" w:rsidRDefault="00B06F26"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Ежемесячно в течение 10 (десяти) </w:t>
      </w:r>
      <w:r w:rsidR="00D809B9" w:rsidRPr="005A11DC">
        <w:rPr>
          <w:rFonts w:ascii="Arial" w:hAnsi="Arial" w:cs="Arial"/>
          <w:sz w:val="17"/>
          <w:szCs w:val="17"/>
          <w:lang w:val="ru-RU"/>
        </w:rPr>
        <w:t xml:space="preserve">рабочих </w:t>
      </w:r>
      <w:r w:rsidRPr="005A11DC">
        <w:rPr>
          <w:rFonts w:ascii="Arial" w:hAnsi="Arial" w:cs="Arial"/>
          <w:sz w:val="17"/>
          <w:szCs w:val="17"/>
          <w:lang w:val="ru-RU"/>
        </w:rPr>
        <w:t xml:space="preserve">дней, следующих за датой окончания </w:t>
      </w:r>
      <w:r w:rsidR="003675E9">
        <w:rPr>
          <w:rFonts w:ascii="Arial" w:hAnsi="Arial" w:cs="Arial"/>
          <w:sz w:val="17"/>
          <w:szCs w:val="17"/>
          <w:lang w:val="ru-RU"/>
        </w:rPr>
        <w:t>расчетного периода</w:t>
      </w:r>
      <w:r w:rsidRPr="005A11DC">
        <w:rPr>
          <w:rFonts w:ascii="Arial" w:hAnsi="Arial" w:cs="Arial"/>
          <w:sz w:val="17"/>
          <w:szCs w:val="17"/>
          <w:lang w:val="ru-RU"/>
        </w:rPr>
        <w:t xml:space="preserve"> оказания Услуг по Договору, Оператор обязан передать Абоненту двусторонний акт сдачи-приемки оказанных Услуг, составленный в двух оригинальных экземплярах и подписанный со своей </w:t>
      </w:r>
      <w:r w:rsidR="007A38BC" w:rsidRPr="005A11DC">
        <w:rPr>
          <w:rFonts w:ascii="Arial" w:hAnsi="Arial" w:cs="Arial"/>
          <w:sz w:val="17"/>
          <w:szCs w:val="17"/>
          <w:lang w:val="ru-RU"/>
        </w:rPr>
        <w:t>с</w:t>
      </w:r>
      <w:r w:rsidRPr="005A11DC">
        <w:rPr>
          <w:rFonts w:ascii="Arial" w:hAnsi="Arial" w:cs="Arial"/>
          <w:sz w:val="17"/>
          <w:szCs w:val="17"/>
          <w:lang w:val="ru-RU"/>
        </w:rPr>
        <w:t xml:space="preserve">тороны, а также </w:t>
      </w:r>
      <w:r w:rsidR="00D809B9" w:rsidRPr="005A11DC">
        <w:rPr>
          <w:rFonts w:ascii="Arial" w:hAnsi="Arial" w:cs="Arial"/>
          <w:sz w:val="17"/>
          <w:szCs w:val="17"/>
          <w:lang w:val="ru-RU"/>
        </w:rPr>
        <w:t>счет и счет-фактуру</w:t>
      </w:r>
      <w:r w:rsidRPr="005A11DC">
        <w:rPr>
          <w:rFonts w:ascii="Arial" w:hAnsi="Arial" w:cs="Arial"/>
          <w:sz w:val="17"/>
          <w:szCs w:val="17"/>
          <w:lang w:val="ru-RU"/>
        </w:rPr>
        <w:t>.</w:t>
      </w:r>
      <w:r w:rsidR="00D809B9" w:rsidRPr="005A11DC">
        <w:rPr>
          <w:rFonts w:ascii="Arial" w:hAnsi="Arial" w:cs="Arial"/>
          <w:sz w:val="17"/>
          <w:szCs w:val="17"/>
          <w:lang w:val="ru-RU"/>
        </w:rPr>
        <w:t xml:space="preserve"> </w:t>
      </w:r>
    </w:p>
    <w:p w14:paraId="5458D49B" w14:textId="77777777" w:rsidR="00A43328" w:rsidRPr="005A11DC" w:rsidRDefault="001C0C20"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Абонент</w:t>
      </w:r>
      <w:r w:rsidR="00B06F26" w:rsidRPr="005A11DC">
        <w:rPr>
          <w:rFonts w:ascii="Arial" w:hAnsi="Arial" w:cs="Arial"/>
          <w:sz w:val="17"/>
          <w:szCs w:val="17"/>
          <w:lang w:val="ru-RU"/>
        </w:rPr>
        <w:t xml:space="preserve"> в течение 5 (пяти) рабочих дней со дня получения акта сдачи-приемки оказанных Услуг от </w:t>
      </w:r>
      <w:r w:rsidRPr="005A11DC">
        <w:rPr>
          <w:rFonts w:ascii="Arial" w:hAnsi="Arial" w:cs="Arial"/>
          <w:sz w:val="17"/>
          <w:szCs w:val="17"/>
          <w:lang w:val="ru-RU"/>
        </w:rPr>
        <w:t>Оператора</w:t>
      </w:r>
      <w:r w:rsidR="00B06F26" w:rsidRPr="005A11DC">
        <w:rPr>
          <w:rFonts w:ascii="Arial" w:hAnsi="Arial" w:cs="Arial"/>
          <w:sz w:val="17"/>
          <w:szCs w:val="17"/>
          <w:lang w:val="ru-RU"/>
        </w:rPr>
        <w:t xml:space="preserve"> при отсутствии замечаний к Услугам обязан подписать акт сдачи-приемки оказанных Услуг со своей стороны и передать один экземпляр акта сдачи-приемки оказанных Услуг </w:t>
      </w:r>
      <w:r w:rsidRPr="005A11DC">
        <w:rPr>
          <w:rFonts w:ascii="Arial" w:hAnsi="Arial" w:cs="Arial"/>
          <w:sz w:val="17"/>
          <w:szCs w:val="17"/>
          <w:lang w:val="ru-RU"/>
        </w:rPr>
        <w:t>Оператору</w:t>
      </w:r>
      <w:r w:rsidR="00B06F26" w:rsidRPr="005A11DC">
        <w:rPr>
          <w:rFonts w:ascii="Arial" w:hAnsi="Arial" w:cs="Arial"/>
          <w:sz w:val="17"/>
          <w:szCs w:val="17"/>
          <w:lang w:val="ru-RU"/>
        </w:rPr>
        <w:t>.</w:t>
      </w:r>
    </w:p>
    <w:p w14:paraId="6EE12824" w14:textId="77777777" w:rsidR="00A43328" w:rsidRPr="005A11DC" w:rsidRDefault="00B06F26"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В случае выявления Абонентом недостатков Услуг при их приемке Абонентом в срок, установленный в пункте </w:t>
      </w:r>
      <w:r w:rsidR="00A43328" w:rsidRPr="005A11DC">
        <w:rPr>
          <w:rFonts w:ascii="Arial" w:hAnsi="Arial" w:cs="Arial"/>
          <w:sz w:val="17"/>
          <w:szCs w:val="17"/>
          <w:lang w:val="ru-RU"/>
        </w:rPr>
        <w:t>8</w:t>
      </w:r>
      <w:r w:rsidRPr="005A11DC">
        <w:rPr>
          <w:rFonts w:ascii="Arial" w:hAnsi="Arial" w:cs="Arial"/>
          <w:sz w:val="17"/>
          <w:szCs w:val="17"/>
          <w:lang w:val="ru-RU"/>
        </w:rPr>
        <w:t xml:space="preserve">.2 Договора, составляет мотивированный отказ и направляет его </w:t>
      </w:r>
      <w:r w:rsidR="00696573" w:rsidRPr="005A11DC">
        <w:rPr>
          <w:rFonts w:ascii="Arial" w:hAnsi="Arial" w:cs="Arial"/>
          <w:sz w:val="17"/>
          <w:szCs w:val="17"/>
          <w:lang w:val="ru-RU"/>
        </w:rPr>
        <w:t>Оператору</w:t>
      </w:r>
      <w:r w:rsidRPr="005A11DC">
        <w:rPr>
          <w:rFonts w:ascii="Arial" w:hAnsi="Arial" w:cs="Arial"/>
          <w:sz w:val="17"/>
          <w:szCs w:val="17"/>
          <w:lang w:val="ru-RU"/>
        </w:rPr>
        <w:t xml:space="preserve"> с указанием перечня недостатков и сроков их устранения. </w:t>
      </w:r>
    </w:p>
    <w:p w14:paraId="4ECDEFE7" w14:textId="77777777" w:rsidR="00A43328" w:rsidRPr="005A11DC" w:rsidRDefault="00B06F26"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После устранения недостатков Услуг приемка Услуг осуществляется повторно в порядке, установленном пунктами </w:t>
      </w:r>
      <w:r w:rsidR="00A43328" w:rsidRPr="005A11DC">
        <w:rPr>
          <w:rFonts w:ascii="Arial" w:hAnsi="Arial" w:cs="Arial"/>
          <w:sz w:val="17"/>
          <w:szCs w:val="17"/>
          <w:lang w:val="ru-RU"/>
        </w:rPr>
        <w:t>8</w:t>
      </w:r>
      <w:r w:rsidRPr="005A11DC">
        <w:rPr>
          <w:rFonts w:ascii="Arial" w:hAnsi="Arial" w:cs="Arial"/>
          <w:sz w:val="17"/>
          <w:szCs w:val="17"/>
          <w:lang w:val="ru-RU"/>
        </w:rPr>
        <w:t xml:space="preserve">.1- </w:t>
      </w:r>
      <w:r w:rsidR="00A43328" w:rsidRPr="005A11DC">
        <w:rPr>
          <w:rFonts w:ascii="Arial" w:hAnsi="Arial" w:cs="Arial"/>
          <w:sz w:val="17"/>
          <w:szCs w:val="17"/>
          <w:lang w:val="ru-RU"/>
        </w:rPr>
        <w:t>8</w:t>
      </w:r>
      <w:r w:rsidRPr="005A11DC">
        <w:rPr>
          <w:rFonts w:ascii="Arial" w:hAnsi="Arial" w:cs="Arial"/>
          <w:sz w:val="17"/>
          <w:szCs w:val="17"/>
          <w:lang w:val="ru-RU"/>
        </w:rPr>
        <w:t>.</w:t>
      </w:r>
      <w:r w:rsidR="00714480" w:rsidRPr="005A11DC">
        <w:rPr>
          <w:rFonts w:ascii="Arial" w:hAnsi="Arial" w:cs="Arial"/>
          <w:sz w:val="17"/>
          <w:szCs w:val="17"/>
          <w:lang w:val="ru-RU"/>
        </w:rPr>
        <w:t>3</w:t>
      </w:r>
      <w:r w:rsidRPr="005A11DC">
        <w:rPr>
          <w:rFonts w:ascii="Arial" w:hAnsi="Arial" w:cs="Arial"/>
          <w:sz w:val="17"/>
          <w:szCs w:val="17"/>
          <w:lang w:val="ru-RU"/>
        </w:rPr>
        <w:t xml:space="preserve"> Договора.</w:t>
      </w:r>
    </w:p>
    <w:p w14:paraId="4D795073" w14:textId="77777777" w:rsidR="00032433" w:rsidRPr="005A11DC" w:rsidRDefault="00B06F26"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Услуги по Договору считаются принятыми </w:t>
      </w:r>
      <w:r w:rsidR="001C0C20" w:rsidRPr="005A11DC">
        <w:rPr>
          <w:rFonts w:ascii="Arial" w:hAnsi="Arial" w:cs="Arial"/>
          <w:sz w:val="17"/>
          <w:szCs w:val="17"/>
          <w:lang w:val="ru-RU"/>
        </w:rPr>
        <w:t xml:space="preserve">Абонентом </w:t>
      </w:r>
      <w:r w:rsidRPr="005A11DC">
        <w:rPr>
          <w:rFonts w:ascii="Arial" w:hAnsi="Arial" w:cs="Arial"/>
          <w:sz w:val="17"/>
          <w:szCs w:val="17"/>
          <w:lang w:val="ru-RU"/>
        </w:rPr>
        <w:t xml:space="preserve">после подписания </w:t>
      </w:r>
      <w:r w:rsidR="007A38BC" w:rsidRPr="005A11DC">
        <w:rPr>
          <w:rFonts w:ascii="Arial" w:hAnsi="Arial" w:cs="Arial"/>
          <w:sz w:val="17"/>
          <w:szCs w:val="17"/>
          <w:lang w:val="ru-RU"/>
        </w:rPr>
        <w:t>с</w:t>
      </w:r>
      <w:r w:rsidRPr="005A11DC">
        <w:rPr>
          <w:rFonts w:ascii="Arial" w:hAnsi="Arial" w:cs="Arial"/>
          <w:sz w:val="17"/>
          <w:szCs w:val="17"/>
          <w:lang w:val="ru-RU"/>
        </w:rPr>
        <w:t>торонами акта сдачи-приемки оказанных Услуг.</w:t>
      </w:r>
      <w:bookmarkStart w:id="13" w:name="_ref_1-9dacd547f85d41"/>
    </w:p>
    <w:p w14:paraId="42103C52" w14:textId="77777777" w:rsidR="001A5CC8" w:rsidRPr="005A11DC" w:rsidRDefault="00032433" w:rsidP="00A8036D">
      <w:pPr>
        <w:pStyle w:val="a3"/>
        <w:numPr>
          <w:ilvl w:val="1"/>
          <w:numId w:val="1"/>
        </w:numPr>
        <w:tabs>
          <w:tab w:val="left" w:pos="142"/>
          <w:tab w:val="left" w:pos="426"/>
          <w:tab w:val="left" w:pos="1134"/>
        </w:tabs>
        <w:ind w:left="0" w:firstLine="0"/>
        <w:jc w:val="both"/>
        <w:rPr>
          <w:rFonts w:ascii="Arial" w:hAnsi="Arial" w:cs="Arial"/>
          <w:sz w:val="17"/>
          <w:szCs w:val="17"/>
          <w:lang w:val="ru-RU"/>
        </w:rPr>
      </w:pPr>
      <w:r w:rsidRPr="005A11DC">
        <w:rPr>
          <w:rFonts w:ascii="Arial" w:hAnsi="Arial" w:cs="Arial"/>
          <w:sz w:val="17"/>
          <w:szCs w:val="17"/>
          <w:lang w:val="ru-RU"/>
        </w:rPr>
        <w:t xml:space="preserve">В случае если мотивированный отказ не будет предоставлен в установленный в п. 8.2 </w:t>
      </w:r>
      <w:r w:rsidR="001C0C20" w:rsidRPr="005A11DC">
        <w:rPr>
          <w:rFonts w:ascii="Arial" w:hAnsi="Arial" w:cs="Arial"/>
          <w:sz w:val="17"/>
          <w:szCs w:val="17"/>
          <w:lang w:val="ru-RU"/>
        </w:rPr>
        <w:t>Договора</w:t>
      </w:r>
      <w:r w:rsidRPr="005A11DC">
        <w:rPr>
          <w:rFonts w:ascii="Arial" w:hAnsi="Arial" w:cs="Arial"/>
          <w:sz w:val="17"/>
          <w:szCs w:val="17"/>
          <w:lang w:val="ru-RU"/>
        </w:rPr>
        <w:t xml:space="preserve"> срок, обязательства Оператора по данному Договору считаются выполненными надлежащим образом, а акт сдачи-приемки оказанных Услуг подписанным со стороны Абонента</w:t>
      </w:r>
      <w:r w:rsidR="00D809B9" w:rsidRPr="005A11DC">
        <w:rPr>
          <w:rFonts w:ascii="Arial" w:hAnsi="Arial" w:cs="Arial"/>
          <w:sz w:val="17"/>
          <w:szCs w:val="17"/>
          <w:lang w:val="ru-RU"/>
        </w:rPr>
        <w:t xml:space="preserve"> без замечаний</w:t>
      </w:r>
      <w:r w:rsidRPr="005A11DC">
        <w:rPr>
          <w:rFonts w:ascii="Arial" w:hAnsi="Arial" w:cs="Arial"/>
          <w:sz w:val="17"/>
          <w:szCs w:val="17"/>
          <w:lang w:val="ru-RU"/>
        </w:rPr>
        <w:t>.</w:t>
      </w:r>
      <w:r w:rsidR="00D809B9" w:rsidRPr="005A11DC">
        <w:rPr>
          <w:rFonts w:ascii="Arial" w:hAnsi="Arial" w:cs="Arial"/>
          <w:sz w:val="17"/>
          <w:szCs w:val="17"/>
          <w:lang w:val="ru-RU"/>
        </w:rPr>
        <w:t xml:space="preserve"> </w:t>
      </w:r>
    </w:p>
    <w:bookmarkEnd w:id="12"/>
    <w:p w14:paraId="03E6E8E3" w14:textId="77777777" w:rsidR="001A5CC8" w:rsidRPr="005A11DC" w:rsidRDefault="001A5CC8" w:rsidP="00A8036D">
      <w:pPr>
        <w:pStyle w:val="a3"/>
        <w:tabs>
          <w:tab w:val="left" w:pos="142"/>
          <w:tab w:val="left" w:pos="426"/>
          <w:tab w:val="left" w:pos="1134"/>
        </w:tabs>
        <w:ind w:left="567"/>
        <w:jc w:val="both"/>
        <w:rPr>
          <w:rFonts w:ascii="Arial" w:hAnsi="Arial" w:cs="Arial"/>
          <w:sz w:val="17"/>
          <w:szCs w:val="17"/>
          <w:lang w:val="ru-RU"/>
        </w:rPr>
      </w:pPr>
    </w:p>
    <w:p w14:paraId="4C8110CD" w14:textId="77777777" w:rsidR="001A5CC8" w:rsidRPr="005A11DC" w:rsidRDefault="00F01949" w:rsidP="00A8036D">
      <w:pPr>
        <w:pStyle w:val="a3"/>
        <w:numPr>
          <w:ilvl w:val="0"/>
          <w:numId w:val="1"/>
        </w:numPr>
        <w:tabs>
          <w:tab w:val="left" w:pos="142"/>
          <w:tab w:val="left" w:pos="426"/>
        </w:tabs>
        <w:ind w:firstLine="0"/>
        <w:jc w:val="center"/>
        <w:rPr>
          <w:rFonts w:ascii="Arial" w:hAnsi="Arial" w:cs="Arial"/>
          <w:sz w:val="17"/>
          <w:szCs w:val="17"/>
          <w:lang w:val="ru-RU"/>
        </w:rPr>
      </w:pPr>
      <w:r w:rsidRPr="005A11DC">
        <w:rPr>
          <w:rFonts w:ascii="Arial" w:hAnsi="Arial" w:cs="Arial"/>
          <w:sz w:val="17"/>
          <w:szCs w:val="17"/>
          <w:lang w:val="ru-RU"/>
        </w:rPr>
        <w:t>СРОКИ И УСЛОВИЯ ОКАЗАНИЯ УСЛУГ</w:t>
      </w:r>
      <w:bookmarkEnd w:id="13"/>
    </w:p>
    <w:p w14:paraId="0E6E5521" w14:textId="77777777" w:rsidR="001A5CC8" w:rsidRPr="005A11DC" w:rsidRDefault="001A5CC8" w:rsidP="00A8036D">
      <w:pPr>
        <w:pStyle w:val="a3"/>
        <w:tabs>
          <w:tab w:val="left" w:pos="142"/>
          <w:tab w:val="left" w:pos="426"/>
          <w:tab w:val="left" w:pos="1134"/>
        </w:tabs>
        <w:ind w:left="360"/>
        <w:rPr>
          <w:rFonts w:ascii="Arial" w:hAnsi="Arial" w:cs="Arial"/>
          <w:sz w:val="17"/>
          <w:szCs w:val="17"/>
          <w:lang w:val="ru-RU"/>
        </w:rPr>
      </w:pPr>
    </w:p>
    <w:p w14:paraId="39C47F7F" w14:textId="77777777" w:rsidR="001A5CC8" w:rsidRPr="005A11DC" w:rsidRDefault="001C0C20" w:rsidP="00A8036D">
      <w:pPr>
        <w:pStyle w:val="a3"/>
        <w:numPr>
          <w:ilvl w:val="0"/>
          <w:numId w:val="16"/>
        </w:numPr>
        <w:tabs>
          <w:tab w:val="left" w:pos="142"/>
          <w:tab w:val="left" w:pos="426"/>
          <w:tab w:val="left" w:pos="720"/>
          <w:tab w:val="left" w:pos="993"/>
        </w:tabs>
        <w:ind w:left="0" w:firstLine="0"/>
        <w:jc w:val="both"/>
        <w:rPr>
          <w:rFonts w:ascii="Arial" w:hAnsi="Arial" w:cs="Arial"/>
          <w:sz w:val="17"/>
          <w:szCs w:val="17"/>
          <w:lang w:val="ru-RU"/>
        </w:rPr>
      </w:pPr>
      <w:r w:rsidRPr="005A11DC">
        <w:rPr>
          <w:rFonts w:ascii="Arial" w:hAnsi="Arial" w:cs="Arial"/>
          <w:sz w:val="17"/>
          <w:szCs w:val="17"/>
          <w:lang w:val="ru-RU"/>
        </w:rPr>
        <w:t>Оператор</w:t>
      </w:r>
      <w:r w:rsidR="001A5CC8" w:rsidRPr="005A11DC">
        <w:rPr>
          <w:rFonts w:ascii="Arial" w:hAnsi="Arial" w:cs="Arial"/>
          <w:sz w:val="17"/>
          <w:szCs w:val="17"/>
          <w:lang w:val="ru-RU"/>
        </w:rPr>
        <w:t xml:space="preserve"> обязуется оказать услуги, предусмотренные </w:t>
      </w:r>
      <w:r w:rsidRPr="005A11DC">
        <w:rPr>
          <w:rFonts w:ascii="Arial" w:hAnsi="Arial" w:cs="Arial"/>
          <w:sz w:val="17"/>
          <w:szCs w:val="17"/>
          <w:lang w:val="ru-RU"/>
        </w:rPr>
        <w:t>Договором</w:t>
      </w:r>
      <w:r w:rsidR="001A5CC8" w:rsidRPr="005A11DC">
        <w:rPr>
          <w:rFonts w:ascii="Arial" w:hAnsi="Arial" w:cs="Arial"/>
          <w:sz w:val="17"/>
          <w:szCs w:val="17"/>
          <w:lang w:val="ru-RU"/>
        </w:rPr>
        <w:t>, в следующие сроки:</w:t>
      </w:r>
    </w:p>
    <w:p w14:paraId="425C00EE" w14:textId="77777777" w:rsidR="001A5CC8" w:rsidRPr="00021A38" w:rsidRDefault="001A5CC8" w:rsidP="00A8036D">
      <w:pPr>
        <w:pStyle w:val="a3"/>
        <w:numPr>
          <w:ilvl w:val="0"/>
          <w:numId w:val="17"/>
        </w:numPr>
        <w:tabs>
          <w:tab w:val="left" w:pos="142"/>
          <w:tab w:val="left" w:pos="426"/>
          <w:tab w:val="left" w:pos="567"/>
          <w:tab w:val="left" w:pos="993"/>
        </w:tabs>
        <w:ind w:hanging="861"/>
        <w:jc w:val="both"/>
        <w:rPr>
          <w:rFonts w:ascii="Arial" w:hAnsi="Arial" w:cs="Arial"/>
          <w:sz w:val="17"/>
          <w:szCs w:val="17"/>
          <w:lang w:val="ru-RU"/>
        </w:rPr>
      </w:pPr>
      <w:r w:rsidRPr="005A11DC">
        <w:rPr>
          <w:rFonts w:ascii="Arial" w:hAnsi="Arial" w:cs="Arial"/>
          <w:sz w:val="17"/>
          <w:szCs w:val="17"/>
          <w:lang w:val="ru-RU"/>
        </w:rPr>
        <w:t xml:space="preserve"> </w:t>
      </w:r>
      <w:r w:rsidRPr="00021A38">
        <w:rPr>
          <w:rFonts w:ascii="Arial" w:hAnsi="Arial" w:cs="Arial"/>
          <w:sz w:val="17"/>
          <w:szCs w:val="17"/>
          <w:lang w:val="ru-RU"/>
        </w:rPr>
        <w:t xml:space="preserve">начальный – </w:t>
      </w:r>
      <w:r w:rsidR="00021A38">
        <w:rPr>
          <w:rFonts w:ascii="Arial" w:hAnsi="Arial" w:cs="Arial"/>
          <w:sz w:val="17"/>
          <w:szCs w:val="17"/>
        </w:rPr>
        <w:t>1 февраля 2022 г.</w:t>
      </w:r>
      <w:r w:rsidRPr="00021A38">
        <w:rPr>
          <w:rFonts w:ascii="Arial" w:hAnsi="Arial" w:cs="Arial"/>
          <w:sz w:val="17"/>
          <w:szCs w:val="17"/>
          <w:lang w:val="ru-RU"/>
        </w:rPr>
        <w:t>;</w:t>
      </w:r>
    </w:p>
    <w:p w14:paraId="5E9C8379" w14:textId="77777777" w:rsidR="001F4A9C" w:rsidRPr="001F4A9C" w:rsidRDefault="001A5CC8" w:rsidP="001F4A9C">
      <w:pPr>
        <w:pStyle w:val="a3"/>
        <w:numPr>
          <w:ilvl w:val="0"/>
          <w:numId w:val="17"/>
        </w:numPr>
        <w:tabs>
          <w:tab w:val="left" w:pos="142"/>
          <w:tab w:val="left" w:pos="426"/>
          <w:tab w:val="left" w:pos="567"/>
          <w:tab w:val="left" w:pos="993"/>
        </w:tabs>
        <w:ind w:hanging="861"/>
        <w:jc w:val="both"/>
        <w:rPr>
          <w:rFonts w:ascii="Arial" w:hAnsi="Arial" w:cs="Arial"/>
          <w:sz w:val="17"/>
          <w:szCs w:val="17"/>
          <w:lang w:val="ru-RU"/>
        </w:rPr>
      </w:pPr>
      <w:r w:rsidRPr="009F0C9C">
        <w:rPr>
          <w:rFonts w:ascii="Arial" w:hAnsi="Arial" w:cs="Arial"/>
          <w:sz w:val="17"/>
          <w:szCs w:val="17"/>
          <w:lang w:val="ru-RU"/>
        </w:rPr>
        <w:t xml:space="preserve"> конечный – </w:t>
      </w:r>
      <w:r w:rsidR="009F0C9C" w:rsidRPr="009F0C9C">
        <w:rPr>
          <w:rFonts w:ascii="Arial" w:hAnsi="Arial" w:cs="Arial"/>
          <w:sz w:val="17"/>
          <w:szCs w:val="17"/>
        </w:rPr>
        <w:t>«___» _________20___г.</w:t>
      </w:r>
    </w:p>
    <w:p w14:paraId="356CB111" w14:textId="77777777" w:rsidR="001F4A9C" w:rsidRDefault="001F4A9C" w:rsidP="00A8036D">
      <w:pPr>
        <w:pStyle w:val="a3"/>
        <w:numPr>
          <w:ilvl w:val="0"/>
          <w:numId w:val="16"/>
        </w:numPr>
        <w:tabs>
          <w:tab w:val="left" w:pos="142"/>
          <w:tab w:val="left" w:pos="426"/>
          <w:tab w:val="left" w:pos="851"/>
          <w:tab w:val="left" w:pos="993"/>
        </w:tabs>
        <w:ind w:left="0" w:firstLine="0"/>
        <w:jc w:val="both"/>
        <w:rPr>
          <w:rFonts w:ascii="Arial" w:hAnsi="Arial" w:cs="Arial"/>
          <w:sz w:val="17"/>
          <w:szCs w:val="17"/>
          <w:lang w:val="ru-RU"/>
        </w:rPr>
      </w:pPr>
      <w:r w:rsidRPr="0000065C">
        <w:rPr>
          <w:rFonts w:ascii="Arial" w:hAnsi="Arial" w:cs="Arial"/>
          <w:sz w:val="17"/>
          <w:szCs w:val="17"/>
          <w:lang w:val="ru-RU"/>
        </w:rPr>
        <w:t>В случае если Договор заключен (подписан) после даты начала оказания Услуг, указанной в п.9.1. Договора, то в соответствии с п. 2 ст. 425 ГК РФ условия настоящего Договора применяются к отношениям, возникшим с даты начала оказания Услуг.</w:t>
      </w:r>
    </w:p>
    <w:p w14:paraId="25D1B989" w14:textId="77777777" w:rsidR="00356CD3" w:rsidRPr="005A11DC" w:rsidRDefault="00356CD3" w:rsidP="00A8036D">
      <w:pPr>
        <w:pStyle w:val="a3"/>
        <w:numPr>
          <w:ilvl w:val="0"/>
          <w:numId w:val="16"/>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lastRenderedPageBreak/>
        <w:t>Абонент имеет право расторгнуть Договор, оформив заявление на расторжение Договора при условии оплаты фактически понесенных Оператором расходов по оказанию этому Абоненту Услуг.</w:t>
      </w:r>
    </w:p>
    <w:p w14:paraId="79C786DF" w14:textId="77777777" w:rsidR="001A5CC8" w:rsidRPr="005A11DC" w:rsidRDefault="001A5CC8" w:rsidP="00A8036D">
      <w:pPr>
        <w:pStyle w:val="a3"/>
        <w:numPr>
          <w:ilvl w:val="0"/>
          <w:numId w:val="16"/>
        </w:numPr>
        <w:tabs>
          <w:tab w:val="left" w:pos="142"/>
          <w:tab w:val="left" w:pos="426"/>
          <w:tab w:val="left" w:pos="851"/>
          <w:tab w:val="left" w:pos="993"/>
        </w:tabs>
        <w:ind w:left="0" w:firstLine="0"/>
        <w:jc w:val="both"/>
        <w:rPr>
          <w:rFonts w:ascii="Arial" w:hAnsi="Arial" w:cs="Arial"/>
          <w:sz w:val="17"/>
          <w:szCs w:val="17"/>
          <w:lang w:val="ru-RU"/>
        </w:rPr>
      </w:pPr>
      <w:r w:rsidRPr="005A11DC">
        <w:rPr>
          <w:rFonts w:ascii="Arial" w:hAnsi="Arial" w:cs="Arial"/>
          <w:sz w:val="17"/>
          <w:szCs w:val="17"/>
          <w:lang w:val="ru-RU"/>
        </w:rPr>
        <w:t>В соответствии с</w:t>
      </w:r>
      <w:r w:rsidR="00D809B9" w:rsidRPr="005A11DC">
        <w:rPr>
          <w:rFonts w:ascii="Arial" w:hAnsi="Arial" w:cs="Arial"/>
          <w:sz w:val="17"/>
          <w:szCs w:val="17"/>
          <w:lang w:val="ru-RU"/>
        </w:rPr>
        <w:t xml:space="preserve"> </w:t>
      </w:r>
      <w:r w:rsidRPr="005A11DC">
        <w:rPr>
          <w:rFonts w:ascii="Arial" w:hAnsi="Arial" w:cs="Arial"/>
          <w:sz w:val="17"/>
          <w:szCs w:val="17"/>
          <w:lang w:val="ru-RU"/>
        </w:rPr>
        <w:t>п</w:t>
      </w:r>
      <w:r w:rsidR="008E5A91" w:rsidRPr="005A11DC">
        <w:rPr>
          <w:rFonts w:ascii="Arial" w:hAnsi="Arial" w:cs="Arial"/>
          <w:sz w:val="17"/>
          <w:szCs w:val="17"/>
          <w:lang w:val="ru-RU"/>
        </w:rPr>
        <w:t xml:space="preserve">унктом </w:t>
      </w:r>
      <w:r w:rsidRPr="005A11DC">
        <w:rPr>
          <w:rFonts w:ascii="Arial" w:hAnsi="Arial" w:cs="Arial"/>
          <w:sz w:val="17"/>
          <w:szCs w:val="17"/>
          <w:lang w:val="ru-RU"/>
        </w:rPr>
        <w:t>4 ст</w:t>
      </w:r>
      <w:r w:rsidR="008E5A91" w:rsidRPr="005A11DC">
        <w:rPr>
          <w:rFonts w:ascii="Arial" w:hAnsi="Arial" w:cs="Arial"/>
          <w:sz w:val="17"/>
          <w:szCs w:val="17"/>
          <w:lang w:val="ru-RU"/>
        </w:rPr>
        <w:t>атьи</w:t>
      </w:r>
      <w:r w:rsidRPr="005A11DC">
        <w:rPr>
          <w:rFonts w:ascii="Arial" w:hAnsi="Arial" w:cs="Arial"/>
          <w:sz w:val="17"/>
          <w:szCs w:val="17"/>
          <w:lang w:val="ru-RU"/>
        </w:rPr>
        <w:t xml:space="preserve"> 51.1. Федерального закона от 07.07.2003 № 126-ФЗ «О связи»</w:t>
      </w:r>
      <w:r w:rsidR="00356CD3" w:rsidRPr="005A11DC">
        <w:rPr>
          <w:rFonts w:ascii="Arial" w:hAnsi="Arial" w:cs="Arial"/>
          <w:sz w:val="17"/>
          <w:szCs w:val="17"/>
          <w:lang w:val="ru-RU"/>
        </w:rPr>
        <w:t xml:space="preserve"> Оператор </w:t>
      </w:r>
      <w:r w:rsidRPr="005A11DC">
        <w:rPr>
          <w:rFonts w:ascii="Arial" w:hAnsi="Arial" w:cs="Arial"/>
          <w:sz w:val="17"/>
          <w:szCs w:val="17"/>
          <w:lang w:val="ru-RU"/>
        </w:rPr>
        <w:t>не вправе приостанавливать и (или) прекращать оказание услуг связи</w:t>
      </w:r>
      <w:r w:rsidR="00356CD3" w:rsidRPr="005A11DC">
        <w:rPr>
          <w:rFonts w:ascii="Arial" w:hAnsi="Arial" w:cs="Arial"/>
          <w:sz w:val="17"/>
          <w:szCs w:val="17"/>
          <w:lang w:val="ru-RU"/>
        </w:rPr>
        <w:t xml:space="preserve"> по настоящему Договору</w:t>
      </w:r>
      <w:r w:rsidRPr="005A11DC">
        <w:rPr>
          <w:rFonts w:ascii="Arial" w:hAnsi="Arial" w:cs="Arial"/>
          <w:sz w:val="17"/>
          <w:szCs w:val="17"/>
          <w:lang w:val="ru-RU"/>
        </w:rPr>
        <w:t xml:space="preserve"> без согласия в письменной форме </w:t>
      </w:r>
      <w:r w:rsidR="00356CD3" w:rsidRPr="005A11DC">
        <w:rPr>
          <w:rFonts w:ascii="Arial" w:hAnsi="Arial" w:cs="Arial"/>
          <w:sz w:val="17"/>
          <w:szCs w:val="17"/>
          <w:lang w:val="ru-RU"/>
        </w:rPr>
        <w:t xml:space="preserve">Абонента, в том числе после окончания срока действия Договора. </w:t>
      </w:r>
    </w:p>
    <w:p w14:paraId="768E0B80" w14:textId="77777777" w:rsidR="001A5CC8" w:rsidRPr="005A11DC" w:rsidRDefault="001A5CC8" w:rsidP="00AF5E74">
      <w:pPr>
        <w:pStyle w:val="a3"/>
        <w:tabs>
          <w:tab w:val="left" w:pos="142"/>
          <w:tab w:val="left" w:pos="426"/>
          <w:tab w:val="left" w:pos="851"/>
          <w:tab w:val="left" w:pos="993"/>
        </w:tabs>
        <w:ind w:firstLine="426"/>
        <w:jc w:val="both"/>
        <w:rPr>
          <w:rFonts w:ascii="Arial" w:hAnsi="Arial" w:cs="Arial"/>
          <w:sz w:val="17"/>
          <w:szCs w:val="17"/>
          <w:lang w:val="ru-RU"/>
        </w:rPr>
      </w:pPr>
      <w:r w:rsidRPr="005A11DC">
        <w:rPr>
          <w:rFonts w:ascii="Arial" w:hAnsi="Arial" w:cs="Arial"/>
          <w:sz w:val="17"/>
          <w:szCs w:val="17"/>
          <w:lang w:val="ru-RU"/>
        </w:rPr>
        <w:t xml:space="preserve">При этом, в том числе после окончания срока действия </w:t>
      </w:r>
      <w:r w:rsidR="00356CD3" w:rsidRPr="005A11DC">
        <w:rPr>
          <w:rFonts w:ascii="Arial" w:hAnsi="Arial" w:cs="Arial"/>
          <w:sz w:val="17"/>
          <w:szCs w:val="17"/>
          <w:lang w:val="ru-RU"/>
        </w:rPr>
        <w:t>Д</w:t>
      </w:r>
      <w:r w:rsidRPr="005A11DC">
        <w:rPr>
          <w:rFonts w:ascii="Arial" w:hAnsi="Arial" w:cs="Arial"/>
          <w:sz w:val="17"/>
          <w:szCs w:val="17"/>
          <w:lang w:val="ru-RU"/>
        </w:rPr>
        <w:t>оговора:</w:t>
      </w:r>
    </w:p>
    <w:p w14:paraId="425C1C52" w14:textId="77777777" w:rsidR="00356CD3" w:rsidRPr="005A11DC" w:rsidRDefault="00D809B9" w:rsidP="00AF5E74">
      <w:pPr>
        <w:pStyle w:val="a3"/>
        <w:numPr>
          <w:ilvl w:val="0"/>
          <w:numId w:val="18"/>
        </w:numPr>
        <w:tabs>
          <w:tab w:val="left" w:pos="142"/>
          <w:tab w:val="left" w:pos="426"/>
          <w:tab w:val="left" w:pos="709"/>
          <w:tab w:val="left" w:pos="1134"/>
        </w:tabs>
        <w:ind w:left="0" w:firstLine="426"/>
        <w:jc w:val="both"/>
        <w:rPr>
          <w:rFonts w:ascii="Arial" w:hAnsi="Arial" w:cs="Arial"/>
          <w:sz w:val="17"/>
          <w:szCs w:val="17"/>
          <w:lang w:val="ru-RU"/>
        </w:rPr>
      </w:pPr>
      <w:r w:rsidRPr="005A11DC">
        <w:rPr>
          <w:rFonts w:ascii="Arial" w:hAnsi="Arial" w:cs="Arial"/>
          <w:sz w:val="17"/>
          <w:szCs w:val="17"/>
          <w:lang w:val="ru-RU"/>
        </w:rPr>
        <w:t>Оператор</w:t>
      </w:r>
      <w:r w:rsidR="001A5CC8" w:rsidRPr="005A11DC">
        <w:rPr>
          <w:rFonts w:ascii="Arial" w:hAnsi="Arial" w:cs="Arial"/>
          <w:sz w:val="17"/>
          <w:szCs w:val="17"/>
          <w:lang w:val="ru-RU"/>
        </w:rPr>
        <w:t xml:space="preserve"> оказывает </w:t>
      </w:r>
      <w:r w:rsidRPr="005A11DC">
        <w:rPr>
          <w:rFonts w:ascii="Arial" w:hAnsi="Arial" w:cs="Arial"/>
          <w:sz w:val="17"/>
          <w:szCs w:val="17"/>
          <w:lang w:val="ru-RU"/>
        </w:rPr>
        <w:t xml:space="preserve">Абоненту </w:t>
      </w:r>
      <w:r w:rsidR="00356CD3" w:rsidRPr="005A11DC">
        <w:rPr>
          <w:rFonts w:ascii="Arial" w:hAnsi="Arial" w:cs="Arial"/>
          <w:sz w:val="17"/>
          <w:szCs w:val="17"/>
          <w:lang w:val="ru-RU"/>
        </w:rPr>
        <w:t>У</w:t>
      </w:r>
      <w:r w:rsidR="001A5CC8" w:rsidRPr="005A11DC">
        <w:rPr>
          <w:rFonts w:ascii="Arial" w:hAnsi="Arial" w:cs="Arial"/>
          <w:sz w:val="17"/>
          <w:szCs w:val="17"/>
          <w:lang w:val="ru-RU"/>
        </w:rPr>
        <w:t xml:space="preserve">слуги в соответствии с требованиями, установленными </w:t>
      </w:r>
      <w:r w:rsidR="00356CD3" w:rsidRPr="005A11DC">
        <w:rPr>
          <w:rFonts w:ascii="Arial" w:hAnsi="Arial" w:cs="Arial"/>
          <w:sz w:val="17"/>
          <w:szCs w:val="17"/>
          <w:lang w:val="ru-RU"/>
        </w:rPr>
        <w:t>настоящим Д</w:t>
      </w:r>
      <w:r w:rsidR="001A5CC8" w:rsidRPr="005A11DC">
        <w:rPr>
          <w:rFonts w:ascii="Arial" w:hAnsi="Arial" w:cs="Arial"/>
          <w:sz w:val="17"/>
          <w:szCs w:val="17"/>
          <w:lang w:val="ru-RU"/>
        </w:rPr>
        <w:t xml:space="preserve">оговором, а также вправе направлять </w:t>
      </w:r>
      <w:r w:rsidR="00356CD3" w:rsidRPr="005A11DC">
        <w:rPr>
          <w:rFonts w:ascii="Arial" w:hAnsi="Arial" w:cs="Arial"/>
          <w:sz w:val="17"/>
          <w:szCs w:val="17"/>
          <w:lang w:val="ru-RU"/>
        </w:rPr>
        <w:t>Абоненту</w:t>
      </w:r>
      <w:r w:rsidR="001A5CC8" w:rsidRPr="005A11DC">
        <w:rPr>
          <w:rFonts w:ascii="Arial" w:hAnsi="Arial" w:cs="Arial"/>
          <w:sz w:val="17"/>
          <w:szCs w:val="17"/>
          <w:lang w:val="ru-RU"/>
        </w:rPr>
        <w:t xml:space="preserve"> запрос о подтверждении факта оказания ему услуг</w:t>
      </w:r>
      <w:r w:rsidR="008E5A91" w:rsidRPr="005A11DC">
        <w:rPr>
          <w:rFonts w:ascii="Arial" w:hAnsi="Arial" w:cs="Arial"/>
          <w:sz w:val="17"/>
          <w:szCs w:val="17"/>
          <w:lang w:val="ru-RU"/>
        </w:rPr>
        <w:t xml:space="preserve"> (</w:t>
      </w:r>
      <w:r w:rsidR="007A38BC" w:rsidRPr="005A11DC">
        <w:rPr>
          <w:rFonts w:ascii="Arial" w:hAnsi="Arial" w:cs="Arial"/>
          <w:sz w:val="17"/>
          <w:szCs w:val="17"/>
          <w:lang w:val="ru-RU"/>
        </w:rPr>
        <w:t>с</w:t>
      </w:r>
      <w:r w:rsidR="008E5A91" w:rsidRPr="005A11DC">
        <w:rPr>
          <w:rFonts w:ascii="Arial" w:hAnsi="Arial" w:cs="Arial"/>
          <w:sz w:val="17"/>
          <w:szCs w:val="17"/>
          <w:lang w:val="ru-RU"/>
        </w:rPr>
        <w:t xml:space="preserve">тороны установили, что подтверждением факта оказанных Услуг </w:t>
      </w:r>
      <w:r w:rsidR="00AF5E74">
        <w:rPr>
          <w:rFonts w:ascii="Arial" w:hAnsi="Arial" w:cs="Arial"/>
          <w:sz w:val="17"/>
          <w:szCs w:val="17"/>
          <w:lang w:val="ru-RU"/>
        </w:rPr>
        <w:t>также может служить</w:t>
      </w:r>
      <w:r w:rsidR="008E5A91" w:rsidRPr="005A11DC">
        <w:rPr>
          <w:rFonts w:ascii="Arial" w:hAnsi="Arial" w:cs="Arial"/>
          <w:sz w:val="17"/>
          <w:szCs w:val="17"/>
          <w:lang w:val="ru-RU"/>
        </w:rPr>
        <w:t xml:space="preserve"> акт сдачи-приемки оказанных Услуг)</w:t>
      </w:r>
      <w:r w:rsidR="001A5CC8" w:rsidRPr="005A11DC">
        <w:rPr>
          <w:rFonts w:ascii="Arial" w:hAnsi="Arial" w:cs="Arial"/>
          <w:sz w:val="17"/>
          <w:szCs w:val="17"/>
          <w:lang w:val="ru-RU"/>
        </w:rPr>
        <w:t xml:space="preserve"> и требовать оплату данных услуг при отсутствии заключенного </w:t>
      </w:r>
      <w:r w:rsidR="00356CD3" w:rsidRPr="005A11DC">
        <w:rPr>
          <w:rFonts w:ascii="Arial" w:hAnsi="Arial" w:cs="Arial"/>
          <w:sz w:val="17"/>
          <w:szCs w:val="17"/>
          <w:lang w:val="ru-RU"/>
        </w:rPr>
        <w:t>Д</w:t>
      </w:r>
      <w:r w:rsidR="001A5CC8" w:rsidRPr="005A11DC">
        <w:rPr>
          <w:rFonts w:ascii="Arial" w:hAnsi="Arial" w:cs="Arial"/>
          <w:sz w:val="17"/>
          <w:szCs w:val="17"/>
          <w:lang w:val="ru-RU"/>
        </w:rPr>
        <w:t>оговора в судебном порядке;</w:t>
      </w:r>
    </w:p>
    <w:p w14:paraId="62B74224" w14:textId="77777777" w:rsidR="001A5CC8" w:rsidRPr="005A11DC" w:rsidRDefault="00356CD3" w:rsidP="00AF5E74">
      <w:pPr>
        <w:pStyle w:val="a3"/>
        <w:numPr>
          <w:ilvl w:val="0"/>
          <w:numId w:val="18"/>
        </w:numPr>
        <w:tabs>
          <w:tab w:val="left" w:pos="142"/>
          <w:tab w:val="left" w:pos="426"/>
          <w:tab w:val="left" w:pos="709"/>
          <w:tab w:val="left" w:pos="1134"/>
        </w:tabs>
        <w:ind w:left="0" w:firstLine="426"/>
        <w:jc w:val="both"/>
        <w:rPr>
          <w:rFonts w:ascii="Arial" w:hAnsi="Arial" w:cs="Arial"/>
          <w:sz w:val="17"/>
          <w:szCs w:val="17"/>
          <w:lang w:val="ru-RU"/>
        </w:rPr>
      </w:pPr>
      <w:r w:rsidRPr="005A11DC">
        <w:rPr>
          <w:rFonts w:ascii="Arial" w:hAnsi="Arial" w:cs="Arial"/>
          <w:sz w:val="17"/>
          <w:szCs w:val="17"/>
          <w:lang w:val="ru-RU"/>
        </w:rPr>
        <w:t>Абонент</w:t>
      </w:r>
      <w:r w:rsidR="001A5CC8" w:rsidRPr="005A11DC">
        <w:rPr>
          <w:rFonts w:ascii="Arial" w:hAnsi="Arial" w:cs="Arial"/>
          <w:sz w:val="17"/>
          <w:szCs w:val="17"/>
          <w:lang w:val="ru-RU"/>
        </w:rPr>
        <w:t xml:space="preserve"> при поступлении от </w:t>
      </w:r>
      <w:r w:rsidRPr="005A11DC">
        <w:rPr>
          <w:rFonts w:ascii="Arial" w:hAnsi="Arial" w:cs="Arial"/>
          <w:sz w:val="17"/>
          <w:szCs w:val="17"/>
          <w:lang w:val="ru-RU"/>
        </w:rPr>
        <w:t>Оператора</w:t>
      </w:r>
      <w:r w:rsidR="001A5CC8" w:rsidRPr="005A11DC">
        <w:rPr>
          <w:rFonts w:ascii="Arial" w:hAnsi="Arial" w:cs="Arial"/>
          <w:sz w:val="17"/>
          <w:szCs w:val="17"/>
          <w:lang w:val="ru-RU"/>
        </w:rPr>
        <w:t xml:space="preserve"> запроса, предусмотренного абзацем третьим настоящего пункта, направляет </w:t>
      </w:r>
      <w:r w:rsidRPr="005A11DC">
        <w:rPr>
          <w:rFonts w:ascii="Arial" w:hAnsi="Arial" w:cs="Arial"/>
          <w:sz w:val="17"/>
          <w:szCs w:val="17"/>
          <w:lang w:val="ru-RU"/>
        </w:rPr>
        <w:t>О</w:t>
      </w:r>
      <w:r w:rsidR="001A5CC8" w:rsidRPr="005A11DC">
        <w:rPr>
          <w:rFonts w:ascii="Arial" w:hAnsi="Arial" w:cs="Arial"/>
          <w:sz w:val="17"/>
          <w:szCs w:val="17"/>
          <w:lang w:val="ru-RU"/>
        </w:rPr>
        <w:t xml:space="preserve">ператору подтверждение факта оказания </w:t>
      </w:r>
      <w:r w:rsidRPr="005A11DC">
        <w:rPr>
          <w:rFonts w:ascii="Arial" w:hAnsi="Arial" w:cs="Arial"/>
          <w:sz w:val="17"/>
          <w:szCs w:val="17"/>
          <w:lang w:val="ru-RU"/>
        </w:rPr>
        <w:t>Абоненту</w:t>
      </w:r>
      <w:r w:rsidR="001A5CC8" w:rsidRPr="005A11DC">
        <w:rPr>
          <w:rFonts w:ascii="Arial" w:hAnsi="Arial" w:cs="Arial"/>
          <w:sz w:val="17"/>
          <w:szCs w:val="17"/>
          <w:lang w:val="ru-RU"/>
        </w:rPr>
        <w:t xml:space="preserve"> услуг.</w:t>
      </w:r>
    </w:p>
    <w:p w14:paraId="2B713C71" w14:textId="77777777" w:rsidR="002D7FFD" w:rsidRPr="005A11DC" w:rsidRDefault="002D7FFD" w:rsidP="00A8036D">
      <w:pPr>
        <w:pStyle w:val="a3"/>
        <w:tabs>
          <w:tab w:val="left" w:pos="142"/>
          <w:tab w:val="left" w:pos="426"/>
          <w:tab w:val="left" w:pos="851"/>
          <w:tab w:val="left" w:pos="993"/>
        </w:tabs>
        <w:ind w:left="567"/>
        <w:jc w:val="both"/>
        <w:rPr>
          <w:rFonts w:ascii="Arial" w:hAnsi="Arial" w:cs="Arial"/>
          <w:sz w:val="17"/>
          <w:szCs w:val="17"/>
          <w:lang w:val="ru-RU"/>
        </w:rPr>
      </w:pPr>
    </w:p>
    <w:p w14:paraId="32287AF7" w14:textId="77777777" w:rsidR="007356D6" w:rsidRPr="005A11DC" w:rsidRDefault="007356D6" w:rsidP="00A8036D">
      <w:pPr>
        <w:pStyle w:val="a5"/>
        <w:widowControl w:val="0"/>
        <w:numPr>
          <w:ilvl w:val="0"/>
          <w:numId w:val="1"/>
        </w:numPr>
        <w:tabs>
          <w:tab w:val="left" w:pos="426"/>
        </w:tabs>
        <w:spacing w:after="0" w:line="240" w:lineRule="auto"/>
        <w:ind w:firstLine="0"/>
        <w:jc w:val="center"/>
        <w:rPr>
          <w:rFonts w:ascii="Arial" w:hAnsi="Arial" w:cs="Arial"/>
          <w:bCs/>
          <w:caps/>
          <w:sz w:val="17"/>
          <w:szCs w:val="17"/>
          <w:lang w:val="ru-RU"/>
        </w:rPr>
      </w:pPr>
      <w:r w:rsidRPr="005A11DC">
        <w:rPr>
          <w:rFonts w:ascii="Arial" w:hAnsi="Arial" w:cs="Arial"/>
          <w:bCs/>
          <w:caps/>
          <w:sz w:val="17"/>
          <w:szCs w:val="17"/>
          <w:lang w:val="ru-RU"/>
        </w:rPr>
        <w:t>Ответственность Сторон</w:t>
      </w:r>
    </w:p>
    <w:p w14:paraId="56022D3F" w14:textId="77777777" w:rsidR="007356D6" w:rsidRPr="005A11DC" w:rsidRDefault="007356D6" w:rsidP="00A8036D">
      <w:pPr>
        <w:pStyle w:val="a5"/>
        <w:widowControl w:val="0"/>
        <w:tabs>
          <w:tab w:val="left" w:pos="426"/>
        </w:tabs>
        <w:spacing w:after="0" w:line="240" w:lineRule="auto"/>
        <w:ind w:left="360"/>
        <w:rPr>
          <w:rFonts w:ascii="Arial" w:hAnsi="Arial" w:cs="Arial"/>
          <w:sz w:val="17"/>
          <w:szCs w:val="17"/>
          <w:lang w:val="ru-RU"/>
        </w:rPr>
      </w:pPr>
    </w:p>
    <w:p w14:paraId="2C8EA9B9" w14:textId="77777777" w:rsidR="007356D6" w:rsidRPr="005A11DC" w:rsidRDefault="007356D6" w:rsidP="00A8036D">
      <w:pPr>
        <w:pStyle w:val="a5"/>
        <w:widowControl w:val="0"/>
        <w:numPr>
          <w:ilvl w:val="1"/>
          <w:numId w:val="1"/>
        </w:numPr>
        <w:tabs>
          <w:tab w:val="left" w:pos="426"/>
          <w:tab w:val="left" w:pos="567"/>
          <w:tab w:val="left" w:pos="1134"/>
        </w:tabs>
        <w:spacing w:after="0" w:line="240" w:lineRule="auto"/>
        <w:ind w:left="0" w:firstLine="0"/>
        <w:jc w:val="both"/>
        <w:rPr>
          <w:rFonts w:ascii="Arial" w:hAnsi="Arial" w:cs="Arial"/>
          <w:bCs/>
          <w:caps/>
          <w:sz w:val="17"/>
          <w:szCs w:val="17"/>
          <w:lang w:val="ru-RU"/>
        </w:rPr>
      </w:pPr>
      <w:r w:rsidRPr="005A11DC">
        <w:rPr>
          <w:rFonts w:ascii="Arial" w:hAnsi="Arial" w:cs="Arial"/>
          <w:sz w:val="17"/>
          <w:szCs w:val="17"/>
          <w:lang w:val="ru-RU"/>
        </w:rPr>
        <w:t xml:space="preserve">За неисполнение или ненадлежащее исполнение обязательств по Договору </w:t>
      </w:r>
      <w:r w:rsidR="007A38BC" w:rsidRPr="005A11DC">
        <w:rPr>
          <w:rFonts w:ascii="Arial" w:hAnsi="Arial" w:cs="Arial"/>
          <w:sz w:val="17"/>
          <w:szCs w:val="17"/>
          <w:lang w:val="ru-RU"/>
        </w:rPr>
        <w:t>с</w:t>
      </w:r>
      <w:r w:rsidRPr="005A11DC">
        <w:rPr>
          <w:rFonts w:ascii="Arial" w:hAnsi="Arial" w:cs="Arial"/>
          <w:sz w:val="17"/>
          <w:szCs w:val="17"/>
          <w:lang w:val="ru-RU"/>
        </w:rPr>
        <w:t>тороны несут ответственность в соответствии с законодательством Российской Федерации и/или</w:t>
      </w:r>
      <w:r w:rsidR="00D809B9" w:rsidRPr="005A11DC">
        <w:rPr>
          <w:rFonts w:ascii="Arial" w:hAnsi="Arial" w:cs="Arial"/>
          <w:sz w:val="17"/>
          <w:szCs w:val="17"/>
          <w:lang w:val="ru-RU"/>
        </w:rPr>
        <w:t xml:space="preserve"> настоящим</w:t>
      </w:r>
      <w:r w:rsidRPr="005A11DC">
        <w:rPr>
          <w:rFonts w:ascii="Arial" w:hAnsi="Arial" w:cs="Arial"/>
          <w:sz w:val="17"/>
          <w:szCs w:val="17"/>
          <w:lang w:val="ru-RU"/>
        </w:rPr>
        <w:t xml:space="preserve"> Договором.</w:t>
      </w:r>
    </w:p>
    <w:p w14:paraId="7811DDE5" w14:textId="77777777" w:rsidR="007356D6" w:rsidRPr="005A11DC" w:rsidRDefault="005F641B" w:rsidP="00A8036D">
      <w:pPr>
        <w:pStyle w:val="a5"/>
        <w:widowControl w:val="0"/>
        <w:numPr>
          <w:ilvl w:val="1"/>
          <w:numId w:val="1"/>
        </w:numPr>
        <w:tabs>
          <w:tab w:val="left" w:pos="426"/>
          <w:tab w:val="left" w:pos="567"/>
          <w:tab w:val="left" w:pos="1134"/>
        </w:tabs>
        <w:spacing w:after="0" w:line="240" w:lineRule="auto"/>
        <w:ind w:left="0" w:firstLine="0"/>
        <w:jc w:val="both"/>
        <w:rPr>
          <w:rFonts w:ascii="Arial" w:hAnsi="Arial" w:cs="Arial"/>
          <w:bCs/>
          <w:caps/>
          <w:sz w:val="17"/>
          <w:szCs w:val="17"/>
          <w:lang w:val="ru-RU"/>
        </w:rPr>
      </w:pPr>
      <w:r w:rsidRPr="005A11DC">
        <w:rPr>
          <w:rFonts w:ascii="Arial" w:hAnsi="Arial" w:cs="Arial"/>
          <w:sz w:val="17"/>
          <w:szCs w:val="17"/>
          <w:lang w:val="ru-RU"/>
        </w:rPr>
        <w:t>Абонент несет ответственность за законность содержания, достоверность, чистоту от претензий третьих лиц и правомерность распространения информации, передаваемой им по сети «Интернет»</w:t>
      </w:r>
      <w:r w:rsidR="007356D6" w:rsidRPr="005A11DC">
        <w:rPr>
          <w:rFonts w:ascii="Arial" w:hAnsi="Arial" w:cs="Arial"/>
          <w:sz w:val="17"/>
          <w:szCs w:val="17"/>
          <w:lang w:val="ru-RU"/>
        </w:rPr>
        <w:t>.</w:t>
      </w:r>
    </w:p>
    <w:p w14:paraId="607A832A" w14:textId="77777777" w:rsidR="007356D6" w:rsidRPr="005A11DC" w:rsidRDefault="005F641B" w:rsidP="00A8036D">
      <w:pPr>
        <w:pStyle w:val="a5"/>
        <w:widowControl w:val="0"/>
        <w:numPr>
          <w:ilvl w:val="1"/>
          <w:numId w:val="1"/>
        </w:numPr>
        <w:tabs>
          <w:tab w:val="left" w:pos="426"/>
          <w:tab w:val="left" w:pos="567"/>
          <w:tab w:val="left" w:pos="1134"/>
        </w:tabs>
        <w:spacing w:after="0" w:line="240" w:lineRule="auto"/>
        <w:ind w:left="0" w:firstLine="0"/>
        <w:jc w:val="both"/>
        <w:rPr>
          <w:rFonts w:ascii="Arial" w:hAnsi="Arial" w:cs="Arial"/>
          <w:bCs/>
          <w:caps/>
          <w:sz w:val="17"/>
          <w:szCs w:val="17"/>
          <w:lang w:val="ru-RU"/>
        </w:rPr>
      </w:pPr>
      <w:r w:rsidRPr="005A11DC">
        <w:rPr>
          <w:rFonts w:ascii="Arial" w:hAnsi="Arial" w:cs="Arial"/>
          <w:sz w:val="17"/>
          <w:szCs w:val="17"/>
          <w:lang w:val="ru-RU"/>
        </w:rPr>
        <w:t>Оператор не несет ответственности за содержание информации, передаваемой Абонентом по сети «Интернет»</w:t>
      </w:r>
    </w:p>
    <w:p w14:paraId="5706CE87" w14:textId="77777777" w:rsidR="003913B9" w:rsidRPr="005A11DC" w:rsidRDefault="005F641B" w:rsidP="00A8036D">
      <w:pPr>
        <w:pStyle w:val="a5"/>
        <w:widowControl w:val="0"/>
        <w:numPr>
          <w:ilvl w:val="1"/>
          <w:numId w:val="1"/>
        </w:numPr>
        <w:tabs>
          <w:tab w:val="left" w:pos="426"/>
          <w:tab w:val="left" w:pos="567"/>
          <w:tab w:val="left" w:pos="1134"/>
        </w:tabs>
        <w:spacing w:after="0" w:line="240" w:lineRule="auto"/>
        <w:ind w:left="0" w:firstLine="0"/>
        <w:jc w:val="both"/>
        <w:rPr>
          <w:rFonts w:ascii="Arial" w:hAnsi="Arial" w:cs="Arial"/>
          <w:bCs/>
          <w:caps/>
          <w:sz w:val="17"/>
          <w:szCs w:val="17"/>
          <w:lang w:val="ru-RU"/>
        </w:rPr>
      </w:pPr>
      <w:r w:rsidRPr="005A11DC">
        <w:rPr>
          <w:rFonts w:ascii="Arial" w:hAnsi="Arial" w:cs="Arial"/>
          <w:sz w:val="17"/>
          <w:szCs w:val="17"/>
          <w:lang w:val="ru-RU"/>
        </w:rPr>
        <w:t xml:space="preserve">Оператор освобождается от ответственности за ненадлежащее исполнение обязательств, если такое исполнение является следствием обстоятельств, которые находятся вне сферы разумного контроля с его стороны, в т.ч. отключение электроэнергии </w:t>
      </w:r>
      <w:r w:rsidR="007356D6" w:rsidRPr="005A11DC">
        <w:rPr>
          <w:rFonts w:ascii="Arial" w:hAnsi="Arial" w:cs="Arial"/>
          <w:sz w:val="17"/>
          <w:szCs w:val="17"/>
          <w:lang w:val="ru-RU"/>
        </w:rPr>
        <w:t>или авари</w:t>
      </w:r>
      <w:r w:rsidR="00AF5E74">
        <w:rPr>
          <w:rFonts w:ascii="Arial" w:hAnsi="Arial" w:cs="Arial"/>
          <w:sz w:val="17"/>
          <w:szCs w:val="17"/>
          <w:lang w:val="ru-RU"/>
        </w:rPr>
        <w:t>я</w:t>
      </w:r>
      <w:r w:rsidR="007356D6" w:rsidRPr="005A11DC">
        <w:rPr>
          <w:rFonts w:ascii="Arial" w:hAnsi="Arial" w:cs="Arial"/>
          <w:sz w:val="17"/>
          <w:szCs w:val="17"/>
          <w:lang w:val="ru-RU"/>
        </w:rPr>
        <w:t xml:space="preserve"> на сетях связи Оператора</w:t>
      </w:r>
      <w:r w:rsidR="003913B9" w:rsidRPr="005A11DC">
        <w:rPr>
          <w:rFonts w:ascii="Arial" w:hAnsi="Arial" w:cs="Arial"/>
          <w:sz w:val="17"/>
          <w:szCs w:val="17"/>
          <w:lang w:val="ru-RU"/>
        </w:rPr>
        <w:t>.</w:t>
      </w:r>
    </w:p>
    <w:p w14:paraId="3B2DFCF1" w14:textId="77777777" w:rsidR="00D809B9" w:rsidRPr="005A11DC" w:rsidRDefault="005F641B" w:rsidP="00A8036D">
      <w:pPr>
        <w:pStyle w:val="a5"/>
        <w:widowControl w:val="0"/>
        <w:numPr>
          <w:ilvl w:val="1"/>
          <w:numId w:val="1"/>
        </w:numPr>
        <w:tabs>
          <w:tab w:val="left" w:pos="426"/>
          <w:tab w:val="left" w:pos="567"/>
          <w:tab w:val="left" w:pos="1134"/>
        </w:tabs>
        <w:spacing w:after="0" w:line="240" w:lineRule="auto"/>
        <w:ind w:left="0" w:firstLine="0"/>
        <w:jc w:val="both"/>
        <w:rPr>
          <w:rFonts w:ascii="Arial" w:hAnsi="Arial" w:cs="Arial"/>
          <w:bCs/>
          <w:caps/>
          <w:sz w:val="17"/>
          <w:szCs w:val="17"/>
          <w:lang w:val="ru-RU"/>
        </w:rPr>
      </w:pPr>
      <w:r w:rsidRPr="005A11DC">
        <w:rPr>
          <w:rFonts w:ascii="Arial" w:hAnsi="Arial" w:cs="Arial"/>
          <w:sz w:val="17"/>
          <w:szCs w:val="17"/>
          <w:lang w:val="ru-RU"/>
        </w:rPr>
        <w:t>Оператор не несет ответственности за перерывы в оказании Услуг, возникшие в связи с повреждением или выходом из строя сетей связи и оборудования, размещенных на объектах инфраструктуры Абонента, если повреждения возникли в результате поломки или неисправности инфраструктуры. Абонент обязуется возместить Оператору полную стоимость убытков, возникших в результате поломки или неисправности инфраструктуры.</w:t>
      </w:r>
    </w:p>
    <w:p w14:paraId="6E4D729A" w14:textId="77777777" w:rsidR="003913B9" w:rsidRPr="005A11DC" w:rsidRDefault="005F641B" w:rsidP="00A8036D">
      <w:pPr>
        <w:pStyle w:val="a5"/>
        <w:widowControl w:val="0"/>
        <w:tabs>
          <w:tab w:val="left" w:pos="426"/>
          <w:tab w:val="left" w:pos="567"/>
          <w:tab w:val="left" w:pos="1134"/>
        </w:tabs>
        <w:spacing w:after="0" w:line="240" w:lineRule="auto"/>
        <w:ind w:left="0"/>
        <w:jc w:val="both"/>
        <w:rPr>
          <w:rFonts w:ascii="Arial" w:hAnsi="Arial" w:cs="Arial"/>
          <w:sz w:val="17"/>
          <w:szCs w:val="17"/>
          <w:lang w:val="ru-RU"/>
        </w:rPr>
      </w:pPr>
      <w:r w:rsidRPr="005A11DC">
        <w:rPr>
          <w:rFonts w:ascii="Arial" w:hAnsi="Arial" w:cs="Arial"/>
          <w:sz w:val="17"/>
          <w:szCs w:val="17"/>
          <w:lang w:val="ru-RU"/>
        </w:rPr>
        <w:t xml:space="preserve">   </w:t>
      </w:r>
    </w:p>
    <w:p w14:paraId="2C3281F8" w14:textId="77777777" w:rsidR="00F62587" w:rsidRPr="005A11DC" w:rsidRDefault="00F01949" w:rsidP="00A8036D">
      <w:pPr>
        <w:pStyle w:val="a5"/>
        <w:numPr>
          <w:ilvl w:val="0"/>
          <w:numId w:val="1"/>
        </w:numPr>
        <w:tabs>
          <w:tab w:val="left" w:pos="426"/>
        </w:tabs>
        <w:spacing w:after="0" w:line="240" w:lineRule="auto"/>
        <w:ind w:firstLine="0"/>
        <w:jc w:val="center"/>
        <w:rPr>
          <w:rFonts w:ascii="Arial" w:hAnsi="Arial" w:cs="Arial"/>
          <w:sz w:val="17"/>
          <w:szCs w:val="17"/>
        </w:rPr>
      </w:pPr>
      <w:r w:rsidRPr="005A11DC">
        <w:rPr>
          <w:rFonts w:ascii="Arial" w:hAnsi="Arial" w:cs="Arial"/>
          <w:sz w:val="17"/>
          <w:szCs w:val="17"/>
        </w:rPr>
        <w:t>ЭЛЕКТРОННЫЙ ДОКУМЕНТООБОРОТ</w:t>
      </w:r>
    </w:p>
    <w:p w14:paraId="28B0E308" w14:textId="77777777" w:rsidR="00F62587" w:rsidRPr="005A11DC" w:rsidRDefault="00F62587" w:rsidP="00A8036D">
      <w:pPr>
        <w:pStyle w:val="a5"/>
        <w:tabs>
          <w:tab w:val="left" w:pos="426"/>
        </w:tabs>
        <w:spacing w:after="0" w:line="240" w:lineRule="auto"/>
        <w:rPr>
          <w:rFonts w:ascii="Arial" w:hAnsi="Arial" w:cs="Arial"/>
          <w:sz w:val="17"/>
          <w:szCs w:val="17"/>
        </w:rPr>
      </w:pPr>
    </w:p>
    <w:p w14:paraId="25027EE0" w14:textId="77777777" w:rsidR="00044BF4" w:rsidRPr="005A11DC" w:rsidRDefault="00044BF4" w:rsidP="00A8036D">
      <w:pPr>
        <w:pStyle w:val="a5"/>
        <w:numPr>
          <w:ilvl w:val="1"/>
          <w:numId w:val="1"/>
        </w:numPr>
        <w:tabs>
          <w:tab w:val="left" w:pos="567"/>
          <w:tab w:val="left" w:pos="993"/>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Стороны вправе осуществлять документооборот в электронном виде по телекоммуникационным каналам связи через оператора электронного документооборота с использованием усиленной квалифицированной электронной подписи (КЭП). Использование Сторонами электронного документооборота возможно при наличии технической возможности обмена юридически значимыми электронными документами между операторами.</w:t>
      </w:r>
    </w:p>
    <w:p w14:paraId="6BCA3076" w14:textId="77777777" w:rsidR="00044BF4" w:rsidRPr="005A11DC" w:rsidRDefault="00044BF4" w:rsidP="00A8036D">
      <w:pPr>
        <w:pStyle w:val="a5"/>
        <w:numPr>
          <w:ilvl w:val="1"/>
          <w:numId w:val="1"/>
        </w:numPr>
        <w:tabs>
          <w:tab w:val="left" w:pos="567"/>
          <w:tab w:val="left" w:pos="993"/>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14:paraId="46B21DF2" w14:textId="77777777" w:rsidR="00044BF4" w:rsidRPr="005A11DC" w:rsidRDefault="00044BF4" w:rsidP="00A8036D">
      <w:pPr>
        <w:pStyle w:val="a5"/>
        <w:numPr>
          <w:ilvl w:val="1"/>
          <w:numId w:val="1"/>
        </w:numPr>
        <w:tabs>
          <w:tab w:val="left" w:pos="567"/>
          <w:tab w:val="left" w:pos="993"/>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14:paraId="3A33A927" w14:textId="77777777" w:rsidR="00044BF4" w:rsidRPr="005A11DC" w:rsidRDefault="00044BF4" w:rsidP="00A8036D">
      <w:pPr>
        <w:pStyle w:val="a5"/>
        <w:numPr>
          <w:ilvl w:val="1"/>
          <w:numId w:val="1"/>
        </w:numPr>
        <w:tabs>
          <w:tab w:val="left" w:pos="567"/>
          <w:tab w:val="left" w:pos="993"/>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Стороны будут обмениваться формализованными и неформализованными электронными документами.</w:t>
      </w:r>
    </w:p>
    <w:p w14:paraId="6AED07A5" w14:textId="77777777" w:rsidR="00044BF4" w:rsidRPr="005A11DC" w:rsidRDefault="00044BF4" w:rsidP="00A8036D">
      <w:pPr>
        <w:pStyle w:val="a5"/>
        <w:numPr>
          <w:ilvl w:val="1"/>
          <w:numId w:val="1"/>
        </w:numPr>
        <w:tabs>
          <w:tab w:val="left" w:pos="567"/>
          <w:tab w:val="left" w:pos="993"/>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Формализованные электронные документы − электронные документы, для которых соответствующими нормативно-правовыми актами установлены электронные форматы. На момент заключения Договора приказами ФНС России установлены форматы для следующих электронных документов, которые применимы к отношениям Сторон:</w:t>
      </w:r>
    </w:p>
    <w:p w14:paraId="224B33EA" w14:textId="77777777" w:rsidR="00044BF4" w:rsidRPr="005A11DC" w:rsidRDefault="00044BF4" w:rsidP="00A8036D">
      <w:pPr>
        <w:pStyle w:val="a5"/>
        <w:numPr>
          <w:ilvl w:val="2"/>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универсальный передаточный документ (УПД), в том числе корректировочный и исправительный УПД;</w:t>
      </w:r>
    </w:p>
    <w:p w14:paraId="3A134BEF" w14:textId="77777777" w:rsidR="00044BF4" w:rsidRPr="005A11DC" w:rsidRDefault="00044BF4" w:rsidP="00A8036D">
      <w:pPr>
        <w:pStyle w:val="a5"/>
        <w:numPr>
          <w:ilvl w:val="2"/>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товарная накладная (унифицированная форма №ТОРГ-12);</w:t>
      </w:r>
    </w:p>
    <w:p w14:paraId="1154E4F2" w14:textId="77777777" w:rsidR="00044BF4" w:rsidRPr="005A11DC" w:rsidRDefault="00CB15CF" w:rsidP="00A8036D">
      <w:pPr>
        <w:pStyle w:val="a5"/>
        <w:numPr>
          <w:ilvl w:val="2"/>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счет, </w:t>
      </w:r>
      <w:r w:rsidR="00044BF4" w:rsidRPr="005A11DC">
        <w:rPr>
          <w:rFonts w:ascii="Arial" w:hAnsi="Arial" w:cs="Arial"/>
          <w:sz w:val="17"/>
          <w:szCs w:val="17"/>
          <w:lang w:val="ru-RU"/>
        </w:rPr>
        <w:t>счет-фактура, в том числе корректировочные и исправленные счета-фактуры;</w:t>
      </w:r>
    </w:p>
    <w:p w14:paraId="00DFD895" w14:textId="77777777" w:rsidR="00044BF4" w:rsidRPr="005A11DC" w:rsidRDefault="00044BF4" w:rsidP="00A8036D">
      <w:pPr>
        <w:pStyle w:val="a5"/>
        <w:numPr>
          <w:ilvl w:val="2"/>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акт об оказанных услугах, содержащий всю необходимую информацию в соответствии с частью </w:t>
      </w:r>
      <w:r w:rsidRPr="005A11DC">
        <w:rPr>
          <w:rFonts w:ascii="Arial" w:hAnsi="Arial" w:cs="Arial"/>
          <w:sz w:val="17"/>
          <w:szCs w:val="17"/>
        </w:rPr>
        <w:t>2 статьи 9</w:t>
      </w:r>
      <w:r w:rsidR="00CB15CF" w:rsidRPr="005A11DC">
        <w:rPr>
          <w:rFonts w:ascii="Arial" w:hAnsi="Arial" w:cs="Arial"/>
          <w:sz w:val="17"/>
          <w:szCs w:val="17"/>
          <w:lang w:val="ru-RU"/>
        </w:rPr>
        <w:t xml:space="preserve"> </w:t>
      </w:r>
      <w:r w:rsidRPr="005A11DC">
        <w:rPr>
          <w:rFonts w:ascii="Arial" w:hAnsi="Arial" w:cs="Arial"/>
          <w:sz w:val="17"/>
          <w:szCs w:val="17"/>
        </w:rPr>
        <w:t>Федерального закона от 06.12.2011 №402-ФЗ «О бухгалтерском учете</w:t>
      </w:r>
      <w:r w:rsidR="00CB15CF" w:rsidRPr="005A11DC">
        <w:rPr>
          <w:rFonts w:ascii="Arial" w:hAnsi="Arial" w:cs="Arial"/>
          <w:sz w:val="17"/>
          <w:szCs w:val="17"/>
          <w:lang w:val="ru-RU"/>
        </w:rPr>
        <w:t>»</w:t>
      </w:r>
      <w:r w:rsidRPr="005A11DC">
        <w:rPr>
          <w:rFonts w:ascii="Arial" w:hAnsi="Arial" w:cs="Arial"/>
          <w:sz w:val="17"/>
          <w:szCs w:val="17"/>
        </w:rPr>
        <w:t>.</w:t>
      </w:r>
    </w:p>
    <w:p w14:paraId="2684763E" w14:textId="77777777" w:rsidR="00044BF4" w:rsidRPr="005A11DC" w:rsidRDefault="00044BF4" w:rsidP="00A8036D">
      <w:pPr>
        <w:spacing w:after="0" w:line="240" w:lineRule="auto"/>
        <w:ind w:firstLine="567"/>
        <w:jc w:val="both"/>
        <w:rPr>
          <w:rFonts w:ascii="Arial" w:hAnsi="Arial" w:cs="Arial"/>
          <w:sz w:val="17"/>
          <w:szCs w:val="17"/>
        </w:rPr>
      </w:pPr>
      <w:r w:rsidRPr="005A11DC">
        <w:rPr>
          <w:rFonts w:ascii="Arial" w:hAnsi="Arial" w:cs="Arial"/>
          <w:sz w:val="17"/>
          <w:szCs w:val="17"/>
        </w:rPr>
        <w:t>Стороны договорились при создании электронных форматов иных документов применять при обмене такими документами правила, установленные Договором и нормативно-правовыми актами, которыми такие форматы будут установлены.</w:t>
      </w:r>
    </w:p>
    <w:p w14:paraId="42B8DF26" w14:textId="77777777" w:rsidR="00044BF4" w:rsidRPr="005A11DC" w:rsidRDefault="00044BF4" w:rsidP="00A8036D">
      <w:pPr>
        <w:pStyle w:val="a5"/>
        <w:numPr>
          <w:ilvl w:val="1"/>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lang w:val="ru-RU"/>
        </w:rPr>
        <w:t>Неформализованные электронные документы, обмен которыми может осуществляться:</w:t>
      </w:r>
    </w:p>
    <w:p w14:paraId="495583BE" w14:textId="77777777" w:rsidR="00CB15CF" w:rsidRPr="005A11DC" w:rsidRDefault="00044BF4" w:rsidP="00A8036D">
      <w:pPr>
        <w:pStyle w:val="a5"/>
        <w:numPr>
          <w:ilvl w:val="2"/>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lang w:val="ru-RU"/>
        </w:rPr>
        <w:t>договор, соглашение и пр.;</w:t>
      </w:r>
    </w:p>
    <w:p w14:paraId="70ABE464" w14:textId="77777777" w:rsidR="00CB15CF" w:rsidRPr="005A11DC" w:rsidRDefault="00044BF4" w:rsidP="00A8036D">
      <w:pPr>
        <w:pStyle w:val="a5"/>
        <w:numPr>
          <w:ilvl w:val="2"/>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lang w:val="ru-RU"/>
        </w:rPr>
        <w:t>дополнительное соглашение, приложение к договору (заказ, спецификация, заявка и пр.);</w:t>
      </w:r>
    </w:p>
    <w:p w14:paraId="0D65BE67" w14:textId="77777777" w:rsidR="00CB15CF" w:rsidRPr="005A11DC" w:rsidRDefault="00044BF4" w:rsidP="00A8036D">
      <w:pPr>
        <w:pStyle w:val="a5"/>
        <w:numPr>
          <w:ilvl w:val="2"/>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rPr>
        <w:t>счет на оплату;</w:t>
      </w:r>
    </w:p>
    <w:p w14:paraId="13462274" w14:textId="77777777" w:rsidR="00CB15CF" w:rsidRPr="005A11DC" w:rsidRDefault="00044BF4" w:rsidP="00A8036D">
      <w:pPr>
        <w:pStyle w:val="a5"/>
        <w:numPr>
          <w:ilvl w:val="2"/>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rPr>
        <w:t>акт сверки взаиморасчетов;</w:t>
      </w:r>
    </w:p>
    <w:p w14:paraId="04A475FD" w14:textId="77777777" w:rsidR="00044BF4" w:rsidRPr="005A11DC" w:rsidRDefault="00044BF4" w:rsidP="00A8036D">
      <w:pPr>
        <w:pStyle w:val="a5"/>
        <w:numPr>
          <w:ilvl w:val="2"/>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lang w:val="ru-RU"/>
        </w:rPr>
        <w:t>соглашение о зачете взаимных требований</w:t>
      </w:r>
      <w:r w:rsidR="00CB15CF" w:rsidRPr="005A11DC">
        <w:rPr>
          <w:rFonts w:ascii="Arial" w:hAnsi="Arial" w:cs="Arial"/>
          <w:sz w:val="17"/>
          <w:szCs w:val="17"/>
          <w:lang w:val="ru-RU"/>
        </w:rPr>
        <w:t>;</w:t>
      </w:r>
    </w:p>
    <w:p w14:paraId="344F2714" w14:textId="77777777" w:rsidR="00CB15CF" w:rsidRPr="005A11DC" w:rsidRDefault="00CB15CF" w:rsidP="00A8036D">
      <w:pPr>
        <w:pStyle w:val="a5"/>
        <w:numPr>
          <w:ilvl w:val="2"/>
          <w:numId w:val="1"/>
        </w:numPr>
        <w:tabs>
          <w:tab w:val="left" w:pos="567"/>
        </w:tabs>
        <w:spacing w:after="0" w:line="240" w:lineRule="auto"/>
        <w:ind w:left="0" w:firstLine="0"/>
        <w:rPr>
          <w:rFonts w:ascii="Arial" w:hAnsi="Arial" w:cs="Arial"/>
          <w:sz w:val="17"/>
          <w:szCs w:val="17"/>
          <w:lang w:val="ru-RU"/>
        </w:rPr>
      </w:pPr>
      <w:r w:rsidRPr="005A11DC">
        <w:rPr>
          <w:rFonts w:ascii="Arial" w:hAnsi="Arial" w:cs="Arial"/>
          <w:sz w:val="17"/>
          <w:szCs w:val="17"/>
          <w:lang w:val="ru-RU"/>
        </w:rPr>
        <w:t xml:space="preserve">письма, претензии и т.д. </w:t>
      </w:r>
    </w:p>
    <w:p w14:paraId="5B9AFEA2" w14:textId="77777777" w:rsidR="00CB15CF" w:rsidRPr="005A11DC" w:rsidRDefault="00044BF4" w:rsidP="00A8036D">
      <w:pPr>
        <w:pStyle w:val="a5"/>
        <w:numPr>
          <w:ilvl w:val="1"/>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Стороны оставляют за собой право в любой момент ввести в электронный документооборот любые иные формализованные и неформализованные электронные документы, прямо не указанные в Договоре, и применять при обмене такими документами правила, установленные Договором. </w:t>
      </w:r>
    </w:p>
    <w:p w14:paraId="64277AEB" w14:textId="77777777" w:rsidR="00CB15CF" w:rsidRPr="005A11DC" w:rsidRDefault="00044BF4" w:rsidP="00A8036D">
      <w:pPr>
        <w:pStyle w:val="a5"/>
        <w:numPr>
          <w:ilvl w:val="1"/>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Любые изменения, вносимые в направленные/полученные по телекоммуникационным каналам связи электронные документы, должны быть согласованы сторонами. Запрещается вносить изменения в одностороннем порядке.</w:t>
      </w:r>
    </w:p>
    <w:p w14:paraId="59A3830E" w14:textId="77777777" w:rsidR="00CB15CF" w:rsidRPr="005A11DC" w:rsidRDefault="00044BF4" w:rsidP="00A8036D">
      <w:pPr>
        <w:pStyle w:val="a5"/>
        <w:numPr>
          <w:ilvl w:val="1"/>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Стороны признают датой направления/получения электронного документа/пакета электронных документов по телекоммуникационным каналам связи – дату, зафиксированную в подтверждении оператора электронного документооборота о доставке электронного документа/пакета электронных документов. </w:t>
      </w:r>
    </w:p>
    <w:p w14:paraId="70E78953" w14:textId="77777777" w:rsidR="00CB15CF" w:rsidRPr="005A11DC" w:rsidRDefault="00044BF4" w:rsidP="00A8036D">
      <w:pPr>
        <w:pStyle w:val="a5"/>
        <w:numPr>
          <w:ilvl w:val="1"/>
          <w:numId w:val="1"/>
        </w:numPr>
        <w:tabs>
          <w:tab w:val="left" w:pos="567"/>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14:paraId="7D8C1BCD" w14:textId="77777777" w:rsidR="00CB15CF" w:rsidRPr="005A11DC" w:rsidRDefault="00044BF4" w:rsidP="00A8036D">
      <w:pPr>
        <w:pStyle w:val="a5"/>
        <w:numPr>
          <w:ilvl w:val="1"/>
          <w:numId w:val="1"/>
        </w:numPr>
        <w:tabs>
          <w:tab w:val="left" w:pos="426"/>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Сторона, допустившая компрометацию ключа КЭП, несет ответственность за электронные документы, подписанные с использованием скомпрометированного ключа КЭП, до момента официального уведомления об аннулировании (отзыве) соответствующего сертификата и конкретных документов, подписанных указанным ключом. Сторона, несвоевременно сообщившая о случаях утраты или компрометации КЭП, несет связанные с этим риски.</w:t>
      </w:r>
    </w:p>
    <w:p w14:paraId="031381FC" w14:textId="77777777" w:rsidR="00044BF4" w:rsidRPr="005A11DC" w:rsidRDefault="00044BF4" w:rsidP="00A8036D">
      <w:pPr>
        <w:pStyle w:val="a5"/>
        <w:numPr>
          <w:ilvl w:val="1"/>
          <w:numId w:val="1"/>
        </w:numPr>
        <w:tabs>
          <w:tab w:val="left" w:pos="426"/>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В случае возникновения убытков Сторона, не исполнившая (ненадлежащим образом исполнившая) обязательства по Договору, несет ответственность перед другой стороной за возникшие убытки. При отсутствии доказательств неисполнения </w:t>
      </w:r>
      <w:r w:rsidRPr="005A11DC">
        <w:rPr>
          <w:rFonts w:ascii="Arial" w:hAnsi="Arial" w:cs="Arial"/>
          <w:sz w:val="17"/>
          <w:szCs w:val="17"/>
          <w:lang w:val="ru-RU"/>
        </w:rPr>
        <w:lastRenderedPageBreak/>
        <w:t xml:space="preserve">(ненадлежащего исполнения) Сторонами обязательств по Договору, расходы по компенсации убытков несет сторона, чьей КЭП подписан электронный документ, исполнение которого повлекло за собой убытки. </w:t>
      </w:r>
    </w:p>
    <w:p w14:paraId="1E6E536D" w14:textId="77777777" w:rsidR="00044BF4" w:rsidRDefault="00044BF4" w:rsidP="00A8036D">
      <w:pPr>
        <w:pStyle w:val="a5"/>
        <w:tabs>
          <w:tab w:val="left" w:pos="426"/>
          <w:tab w:val="left" w:pos="993"/>
        </w:tabs>
        <w:spacing w:after="0" w:line="240" w:lineRule="auto"/>
        <w:ind w:left="0"/>
        <w:jc w:val="both"/>
        <w:rPr>
          <w:rFonts w:ascii="Arial" w:hAnsi="Arial" w:cs="Arial"/>
          <w:sz w:val="17"/>
          <w:szCs w:val="17"/>
          <w:lang w:val="ru-RU"/>
        </w:rPr>
      </w:pPr>
    </w:p>
    <w:p w14:paraId="09833CE4" w14:textId="77777777" w:rsidR="003675E9" w:rsidRDefault="003675E9" w:rsidP="00A8036D">
      <w:pPr>
        <w:pStyle w:val="a5"/>
        <w:tabs>
          <w:tab w:val="left" w:pos="426"/>
          <w:tab w:val="left" w:pos="993"/>
        </w:tabs>
        <w:spacing w:after="0" w:line="240" w:lineRule="auto"/>
        <w:ind w:left="0"/>
        <w:jc w:val="both"/>
        <w:rPr>
          <w:rFonts w:ascii="Arial" w:hAnsi="Arial" w:cs="Arial"/>
          <w:sz w:val="17"/>
          <w:szCs w:val="17"/>
          <w:lang w:val="ru-RU"/>
        </w:rPr>
      </w:pPr>
    </w:p>
    <w:p w14:paraId="0AC3BB77" w14:textId="77777777" w:rsidR="003675E9" w:rsidRPr="005A11DC" w:rsidRDefault="003675E9" w:rsidP="00A8036D">
      <w:pPr>
        <w:pStyle w:val="a5"/>
        <w:tabs>
          <w:tab w:val="left" w:pos="426"/>
          <w:tab w:val="left" w:pos="993"/>
        </w:tabs>
        <w:spacing w:after="0" w:line="240" w:lineRule="auto"/>
        <w:ind w:left="0"/>
        <w:jc w:val="both"/>
        <w:rPr>
          <w:rFonts w:ascii="Arial" w:hAnsi="Arial" w:cs="Arial"/>
          <w:sz w:val="17"/>
          <w:szCs w:val="17"/>
          <w:lang w:val="ru-RU"/>
        </w:rPr>
      </w:pPr>
    </w:p>
    <w:p w14:paraId="11FB8665" w14:textId="77777777" w:rsidR="00F01949" w:rsidRPr="005A11DC" w:rsidRDefault="00273EC5" w:rsidP="00A8036D">
      <w:pPr>
        <w:pStyle w:val="a5"/>
        <w:numPr>
          <w:ilvl w:val="0"/>
          <w:numId w:val="1"/>
        </w:numPr>
        <w:tabs>
          <w:tab w:val="left" w:pos="426"/>
          <w:tab w:val="left" w:pos="993"/>
        </w:tabs>
        <w:spacing w:after="0" w:line="240" w:lineRule="auto"/>
        <w:ind w:firstLine="0"/>
        <w:jc w:val="center"/>
        <w:rPr>
          <w:rFonts w:ascii="Arial" w:hAnsi="Arial" w:cs="Arial"/>
          <w:sz w:val="17"/>
          <w:szCs w:val="17"/>
          <w:lang w:val="ru-RU"/>
        </w:rPr>
      </w:pPr>
      <w:bookmarkStart w:id="14" w:name="_ref_1-a84f0b88286943"/>
      <w:r w:rsidRPr="005A11DC">
        <w:rPr>
          <w:rFonts w:ascii="Arial" w:hAnsi="Arial" w:cs="Arial"/>
          <w:sz w:val="17"/>
          <w:szCs w:val="17"/>
        </w:rPr>
        <w:t>ЗАКЛЮЧИТЕЛЬНЫЕ ПОЛОЖЕНИЯ</w:t>
      </w:r>
      <w:bookmarkEnd w:id="14"/>
    </w:p>
    <w:p w14:paraId="795F9313" w14:textId="77777777" w:rsidR="00273EC5" w:rsidRPr="005A11DC" w:rsidRDefault="00273EC5" w:rsidP="00A8036D">
      <w:pPr>
        <w:pStyle w:val="a5"/>
        <w:tabs>
          <w:tab w:val="left" w:pos="426"/>
          <w:tab w:val="left" w:pos="993"/>
        </w:tabs>
        <w:spacing w:after="0" w:line="240" w:lineRule="auto"/>
        <w:ind w:left="360"/>
        <w:rPr>
          <w:rFonts w:ascii="Arial" w:hAnsi="Arial" w:cs="Arial"/>
          <w:sz w:val="17"/>
          <w:szCs w:val="17"/>
        </w:rPr>
      </w:pPr>
    </w:p>
    <w:p w14:paraId="629A3D8E" w14:textId="77777777" w:rsidR="00F01949" w:rsidRPr="005A11DC" w:rsidRDefault="00F01949" w:rsidP="00A8036D">
      <w:pPr>
        <w:pStyle w:val="2"/>
        <w:numPr>
          <w:ilvl w:val="1"/>
          <w:numId w:val="1"/>
        </w:numPr>
        <w:tabs>
          <w:tab w:val="left" w:pos="426"/>
          <w:tab w:val="left" w:pos="567"/>
          <w:tab w:val="left" w:pos="1276"/>
        </w:tabs>
        <w:spacing w:before="0" w:after="0" w:line="240" w:lineRule="auto"/>
        <w:ind w:left="0" w:firstLine="0"/>
        <w:rPr>
          <w:rFonts w:ascii="Arial" w:hAnsi="Arial" w:cs="Arial"/>
          <w:sz w:val="17"/>
          <w:szCs w:val="17"/>
        </w:rPr>
      </w:pPr>
      <w:bookmarkStart w:id="15" w:name="_ref_1-ba477bf9b45e4b"/>
      <w:r w:rsidRPr="005A11DC">
        <w:rPr>
          <w:rFonts w:ascii="Arial" w:hAnsi="Arial" w:cs="Arial"/>
          <w:sz w:val="17"/>
          <w:szCs w:val="17"/>
        </w:rPr>
        <w:t>Договор действует до окончания исполнения сторонами своих обязательств.</w:t>
      </w:r>
      <w:bookmarkStart w:id="16" w:name="_ref_1-6d4fead3855348"/>
      <w:bookmarkEnd w:id="15"/>
    </w:p>
    <w:p w14:paraId="523861F4" w14:textId="77777777" w:rsidR="00273EC5" w:rsidRPr="005A11DC" w:rsidRDefault="00F01949" w:rsidP="00A8036D">
      <w:pPr>
        <w:pStyle w:val="2"/>
        <w:numPr>
          <w:ilvl w:val="1"/>
          <w:numId w:val="1"/>
        </w:numPr>
        <w:tabs>
          <w:tab w:val="left" w:pos="426"/>
          <w:tab w:val="left" w:pos="567"/>
          <w:tab w:val="left" w:pos="1276"/>
        </w:tabs>
        <w:spacing w:before="0" w:after="0" w:line="240" w:lineRule="auto"/>
        <w:ind w:left="0" w:firstLine="0"/>
        <w:rPr>
          <w:rFonts w:ascii="Arial" w:hAnsi="Arial" w:cs="Arial"/>
          <w:sz w:val="17"/>
          <w:szCs w:val="17"/>
        </w:rPr>
      </w:pPr>
      <w:r w:rsidRPr="005A11DC">
        <w:rPr>
          <w:rFonts w:ascii="Arial" w:hAnsi="Arial" w:cs="Arial"/>
          <w:sz w:val="17"/>
          <w:szCs w:val="17"/>
        </w:rPr>
        <w:t>Заявления, уведомления, извещения, требования или иные юридически значимые сообщения, с которыми закон или Договора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предусмотрен специальный способ направления):</w:t>
      </w:r>
      <w:bookmarkEnd w:id="16"/>
    </w:p>
    <w:p w14:paraId="5812A0A9" w14:textId="77777777" w:rsidR="00273EC5" w:rsidRPr="005A11DC" w:rsidRDefault="00F01949" w:rsidP="00A8036D">
      <w:pPr>
        <w:pStyle w:val="2"/>
        <w:numPr>
          <w:ilvl w:val="0"/>
          <w:numId w:val="33"/>
        </w:numPr>
        <w:tabs>
          <w:tab w:val="left" w:pos="426"/>
          <w:tab w:val="left" w:pos="851"/>
          <w:tab w:val="left" w:pos="1276"/>
        </w:tabs>
        <w:spacing w:before="0" w:after="0" w:line="240" w:lineRule="auto"/>
        <w:ind w:left="567" w:firstLine="0"/>
        <w:rPr>
          <w:rFonts w:ascii="Arial" w:hAnsi="Arial" w:cs="Arial"/>
          <w:sz w:val="17"/>
          <w:szCs w:val="17"/>
        </w:rPr>
      </w:pPr>
      <w:r w:rsidRPr="005A11DC">
        <w:rPr>
          <w:rFonts w:ascii="Arial" w:hAnsi="Arial" w:cs="Arial"/>
          <w:sz w:val="17"/>
          <w:szCs w:val="17"/>
        </w:rPr>
        <w:t xml:space="preserve">с нарочным (курьерской доставкой); </w:t>
      </w:r>
    </w:p>
    <w:p w14:paraId="5DAA571F" w14:textId="77777777" w:rsidR="00273EC5" w:rsidRPr="005A11DC" w:rsidRDefault="00F01949" w:rsidP="00A8036D">
      <w:pPr>
        <w:pStyle w:val="2"/>
        <w:numPr>
          <w:ilvl w:val="0"/>
          <w:numId w:val="33"/>
        </w:numPr>
        <w:tabs>
          <w:tab w:val="left" w:pos="426"/>
          <w:tab w:val="left" w:pos="851"/>
          <w:tab w:val="left" w:pos="1276"/>
        </w:tabs>
        <w:spacing w:before="0" w:after="0" w:line="240" w:lineRule="auto"/>
        <w:ind w:left="567" w:firstLine="0"/>
        <w:rPr>
          <w:rFonts w:ascii="Arial" w:hAnsi="Arial" w:cs="Arial"/>
          <w:sz w:val="17"/>
          <w:szCs w:val="17"/>
        </w:rPr>
      </w:pPr>
      <w:r w:rsidRPr="005A11DC">
        <w:rPr>
          <w:rFonts w:ascii="Arial" w:hAnsi="Arial" w:cs="Arial"/>
          <w:sz w:val="17"/>
          <w:szCs w:val="17"/>
        </w:rPr>
        <w:t>заказным письмом;</w:t>
      </w:r>
    </w:p>
    <w:p w14:paraId="6ADD3765" w14:textId="77777777" w:rsidR="00F01949" w:rsidRPr="005A11DC" w:rsidRDefault="00F01949" w:rsidP="00A8036D">
      <w:pPr>
        <w:pStyle w:val="2"/>
        <w:numPr>
          <w:ilvl w:val="0"/>
          <w:numId w:val="33"/>
        </w:numPr>
        <w:tabs>
          <w:tab w:val="left" w:pos="426"/>
          <w:tab w:val="left" w:pos="851"/>
          <w:tab w:val="left" w:pos="1276"/>
        </w:tabs>
        <w:spacing w:before="0" w:after="0" w:line="240" w:lineRule="auto"/>
        <w:ind w:left="567" w:firstLine="0"/>
        <w:rPr>
          <w:rFonts w:ascii="Arial" w:hAnsi="Arial" w:cs="Arial"/>
          <w:sz w:val="17"/>
          <w:szCs w:val="17"/>
        </w:rPr>
      </w:pPr>
      <w:r w:rsidRPr="005A11DC">
        <w:rPr>
          <w:rFonts w:ascii="Arial" w:hAnsi="Arial" w:cs="Arial"/>
          <w:sz w:val="17"/>
          <w:szCs w:val="17"/>
        </w:rPr>
        <w:t xml:space="preserve">посредством электронного документооборота. </w:t>
      </w:r>
      <w:bookmarkStart w:id="17" w:name="_ref_1-2eb0150d173344"/>
    </w:p>
    <w:p w14:paraId="43A3168D" w14:textId="77777777" w:rsidR="00273EC5" w:rsidRPr="005A11DC" w:rsidRDefault="00F01949" w:rsidP="00A8036D">
      <w:pPr>
        <w:pStyle w:val="a5"/>
        <w:numPr>
          <w:ilvl w:val="1"/>
          <w:numId w:val="1"/>
        </w:numPr>
        <w:tabs>
          <w:tab w:val="left" w:pos="567"/>
          <w:tab w:val="left" w:pos="1276"/>
        </w:tabs>
        <w:spacing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Юридически значимые сообщения направляются исключительно предусмотренными </w:t>
      </w:r>
      <w:r w:rsidR="001C0C20" w:rsidRPr="005A11DC">
        <w:rPr>
          <w:rFonts w:ascii="Arial" w:hAnsi="Arial" w:cs="Arial"/>
          <w:sz w:val="17"/>
          <w:szCs w:val="17"/>
          <w:lang w:val="ru-RU"/>
        </w:rPr>
        <w:t>Договором</w:t>
      </w:r>
      <w:r w:rsidRPr="005A11DC">
        <w:rPr>
          <w:rFonts w:ascii="Arial" w:hAnsi="Arial" w:cs="Arial"/>
          <w:sz w:val="17"/>
          <w:szCs w:val="17"/>
          <w:lang w:val="ru-RU"/>
        </w:rPr>
        <w:t xml:space="preserve"> способами. Направление сообщения иным способом не может считаться надлежащим.</w:t>
      </w:r>
      <w:bookmarkStart w:id="18" w:name="_ref_1-649a85b25e914f"/>
      <w:bookmarkEnd w:id="17"/>
    </w:p>
    <w:p w14:paraId="62A4F89C" w14:textId="77777777" w:rsidR="00273EC5" w:rsidRPr="005A11DC" w:rsidRDefault="00F01949" w:rsidP="00A8036D">
      <w:pPr>
        <w:pStyle w:val="a5"/>
        <w:numPr>
          <w:ilvl w:val="1"/>
          <w:numId w:val="1"/>
        </w:numPr>
        <w:tabs>
          <w:tab w:val="left" w:pos="567"/>
          <w:tab w:val="left" w:pos="1276"/>
        </w:tabs>
        <w:spacing w:before="120"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Если иное не предусмотрено законом, все юридически значимые сообщения по </w:t>
      </w:r>
      <w:r w:rsidR="00273EC5" w:rsidRPr="005A11DC">
        <w:rPr>
          <w:rFonts w:ascii="Arial" w:hAnsi="Arial" w:cs="Arial"/>
          <w:sz w:val="17"/>
          <w:szCs w:val="17"/>
          <w:lang w:val="ru-RU"/>
        </w:rPr>
        <w:t>Договору</w:t>
      </w:r>
      <w:r w:rsidRPr="005A11DC">
        <w:rPr>
          <w:rFonts w:ascii="Arial" w:hAnsi="Arial" w:cs="Arial"/>
          <w:sz w:val="17"/>
          <w:szCs w:val="17"/>
          <w:lang w:val="ru-RU"/>
        </w:rPr>
        <w:t xml:space="preserve">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18"/>
    </w:p>
    <w:p w14:paraId="6DE26D42" w14:textId="77777777" w:rsidR="00273EC5" w:rsidRPr="005A11DC" w:rsidRDefault="00F01949" w:rsidP="00A8036D">
      <w:pPr>
        <w:pStyle w:val="a5"/>
        <w:tabs>
          <w:tab w:val="left" w:pos="426"/>
          <w:tab w:val="left" w:pos="567"/>
        </w:tabs>
        <w:spacing w:before="120" w:after="0" w:line="240" w:lineRule="auto"/>
        <w:ind w:left="0"/>
        <w:jc w:val="both"/>
        <w:rPr>
          <w:rFonts w:ascii="Arial" w:hAnsi="Arial" w:cs="Arial"/>
          <w:sz w:val="17"/>
          <w:szCs w:val="17"/>
          <w:lang w:val="ru-RU"/>
        </w:rPr>
      </w:pPr>
      <w:r w:rsidRPr="005A11DC">
        <w:rPr>
          <w:rFonts w:ascii="Arial" w:hAnsi="Arial" w:cs="Arial"/>
          <w:sz w:val="17"/>
          <w:szCs w:val="17"/>
          <w:lang w:val="ru-RU"/>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bookmarkStart w:id="19" w:name="_ref_1-e0e2602f2e794b"/>
    </w:p>
    <w:p w14:paraId="22866F18" w14:textId="77777777" w:rsidR="00273EC5" w:rsidRPr="005A11DC" w:rsidRDefault="00F01949" w:rsidP="00A8036D">
      <w:pPr>
        <w:pStyle w:val="a5"/>
        <w:numPr>
          <w:ilvl w:val="1"/>
          <w:numId w:val="1"/>
        </w:numPr>
        <w:tabs>
          <w:tab w:val="left" w:pos="426"/>
          <w:tab w:val="left" w:pos="567"/>
        </w:tabs>
        <w:spacing w:before="120" w:after="0" w:line="240" w:lineRule="auto"/>
        <w:ind w:left="0" w:firstLine="0"/>
        <w:jc w:val="both"/>
        <w:rPr>
          <w:rFonts w:ascii="Arial" w:hAnsi="Arial" w:cs="Arial"/>
          <w:sz w:val="17"/>
          <w:szCs w:val="17"/>
          <w:lang w:val="ru-RU"/>
        </w:rPr>
      </w:pPr>
      <w:r w:rsidRPr="005A11DC">
        <w:rPr>
          <w:rFonts w:ascii="Arial" w:hAnsi="Arial" w:cs="Arial"/>
          <w:sz w:val="17"/>
          <w:szCs w:val="17"/>
          <w:lang w:val="ru-RU"/>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19"/>
    </w:p>
    <w:p w14:paraId="1A60B7C6" w14:textId="77777777" w:rsidR="00273EC5" w:rsidRPr="005A11DC" w:rsidRDefault="005F641B" w:rsidP="00A8036D">
      <w:pPr>
        <w:pStyle w:val="a5"/>
        <w:numPr>
          <w:ilvl w:val="1"/>
          <w:numId w:val="1"/>
        </w:numPr>
        <w:tabs>
          <w:tab w:val="left" w:pos="426"/>
          <w:tab w:val="left" w:pos="567"/>
        </w:tabs>
        <w:spacing w:before="120" w:after="0" w:line="240" w:lineRule="auto"/>
        <w:ind w:left="0" w:firstLine="0"/>
        <w:jc w:val="both"/>
        <w:rPr>
          <w:rFonts w:ascii="Arial" w:hAnsi="Arial" w:cs="Arial"/>
          <w:sz w:val="17"/>
          <w:szCs w:val="17"/>
          <w:lang w:val="ru-RU"/>
        </w:rPr>
      </w:pPr>
      <w:r w:rsidRPr="005A11DC">
        <w:rPr>
          <w:rFonts w:ascii="Arial" w:hAnsi="Arial" w:cs="Arial"/>
          <w:sz w:val="17"/>
          <w:szCs w:val="17"/>
          <w:lang w:val="ru-RU"/>
        </w:rPr>
        <w:t>Технические нормы, в соответствии с которыми оказываются телематические услуги связи и технологически неразрывно связанные с ними услуги: РД.45. «Сети и службы передачи данных»; РД.45. «Телематические службы».</w:t>
      </w:r>
    </w:p>
    <w:p w14:paraId="0B76E86C" w14:textId="77777777" w:rsidR="00E0209B" w:rsidRPr="005A11DC" w:rsidRDefault="005F641B" w:rsidP="00A8036D">
      <w:pPr>
        <w:pStyle w:val="a5"/>
        <w:numPr>
          <w:ilvl w:val="1"/>
          <w:numId w:val="1"/>
        </w:numPr>
        <w:tabs>
          <w:tab w:val="left" w:pos="426"/>
          <w:tab w:val="left" w:pos="567"/>
        </w:tabs>
        <w:spacing w:before="120" w:after="0" w:line="240" w:lineRule="auto"/>
        <w:ind w:left="0" w:firstLine="0"/>
        <w:jc w:val="both"/>
        <w:rPr>
          <w:rFonts w:ascii="Arial" w:hAnsi="Arial" w:cs="Arial"/>
          <w:sz w:val="17"/>
          <w:szCs w:val="17"/>
          <w:lang w:val="ru-RU"/>
        </w:rPr>
      </w:pPr>
      <w:r w:rsidRPr="005A11DC">
        <w:rPr>
          <w:rFonts w:ascii="Arial" w:hAnsi="Arial" w:cs="Arial"/>
          <w:sz w:val="17"/>
          <w:szCs w:val="17"/>
          <w:lang w:val="ru-RU"/>
        </w:rPr>
        <w:t xml:space="preserve">Условия предоставления Услуг в рамках настоящего </w:t>
      </w:r>
      <w:r w:rsidR="00880AF7" w:rsidRPr="005A11DC">
        <w:rPr>
          <w:rFonts w:ascii="Arial" w:hAnsi="Arial" w:cs="Arial"/>
          <w:sz w:val="17"/>
          <w:szCs w:val="17"/>
          <w:lang w:val="ru-RU"/>
        </w:rPr>
        <w:t>Договор</w:t>
      </w:r>
      <w:r w:rsidRPr="005A11DC">
        <w:rPr>
          <w:rFonts w:ascii="Arial" w:hAnsi="Arial" w:cs="Arial"/>
          <w:sz w:val="17"/>
          <w:szCs w:val="17"/>
          <w:lang w:val="ru-RU"/>
        </w:rPr>
        <w:t>а регулируются нормативными актами Российской Федерации в области связи</w:t>
      </w:r>
      <w:r w:rsidR="00273EC5" w:rsidRPr="005A11DC">
        <w:rPr>
          <w:rFonts w:ascii="Arial" w:hAnsi="Arial" w:cs="Arial"/>
          <w:sz w:val="17"/>
          <w:szCs w:val="17"/>
          <w:lang w:val="ru-RU"/>
        </w:rPr>
        <w:t xml:space="preserve"> и госзакупок</w:t>
      </w:r>
      <w:r w:rsidRPr="005A11DC">
        <w:rPr>
          <w:rFonts w:ascii="Arial" w:hAnsi="Arial" w:cs="Arial"/>
          <w:sz w:val="17"/>
          <w:szCs w:val="17"/>
          <w:lang w:val="ru-RU"/>
        </w:rPr>
        <w:t xml:space="preserve">, </w:t>
      </w:r>
      <w:r w:rsidR="00F265C1" w:rsidRPr="005A11DC">
        <w:rPr>
          <w:rFonts w:ascii="Arial" w:hAnsi="Arial" w:cs="Arial"/>
          <w:sz w:val="17"/>
          <w:szCs w:val="17"/>
          <w:lang w:val="ru-RU"/>
        </w:rPr>
        <w:t xml:space="preserve">действующими </w:t>
      </w:r>
      <w:r w:rsidRPr="005A11DC">
        <w:rPr>
          <w:rFonts w:ascii="Arial" w:hAnsi="Arial" w:cs="Arial"/>
          <w:sz w:val="17"/>
          <w:szCs w:val="17"/>
          <w:lang w:val="ru-RU"/>
        </w:rPr>
        <w:t xml:space="preserve">Правилами оказания телематических услуг связи, настоящим </w:t>
      </w:r>
      <w:r w:rsidR="00880AF7" w:rsidRPr="005A11DC">
        <w:rPr>
          <w:rFonts w:ascii="Arial" w:hAnsi="Arial" w:cs="Arial"/>
          <w:sz w:val="17"/>
          <w:szCs w:val="17"/>
          <w:lang w:val="ru-RU"/>
        </w:rPr>
        <w:t>Договор</w:t>
      </w:r>
      <w:r w:rsidRPr="005A11DC">
        <w:rPr>
          <w:rFonts w:ascii="Arial" w:hAnsi="Arial" w:cs="Arial"/>
          <w:sz w:val="17"/>
          <w:szCs w:val="17"/>
          <w:lang w:val="ru-RU"/>
        </w:rPr>
        <w:t xml:space="preserve">ом и приложениями к </w:t>
      </w:r>
      <w:r w:rsidR="00F265C1" w:rsidRPr="005A11DC">
        <w:rPr>
          <w:rFonts w:ascii="Arial" w:hAnsi="Arial" w:cs="Arial"/>
          <w:sz w:val="17"/>
          <w:szCs w:val="17"/>
          <w:lang w:val="ru-RU"/>
        </w:rPr>
        <w:t>нему.</w:t>
      </w:r>
    </w:p>
    <w:p w14:paraId="6BBF2144" w14:textId="77777777" w:rsidR="0008281D" w:rsidRPr="005A11DC" w:rsidRDefault="0008281D" w:rsidP="00A8036D">
      <w:pPr>
        <w:pStyle w:val="a5"/>
        <w:tabs>
          <w:tab w:val="left" w:pos="567"/>
        </w:tabs>
        <w:spacing w:before="120" w:after="0" w:line="240" w:lineRule="auto"/>
        <w:ind w:left="851"/>
        <w:jc w:val="both"/>
        <w:rPr>
          <w:rFonts w:ascii="Arial" w:hAnsi="Arial" w:cs="Arial"/>
          <w:sz w:val="17"/>
          <w:szCs w:val="17"/>
          <w:lang w:val="ru-RU"/>
        </w:rPr>
      </w:pPr>
    </w:p>
    <w:p w14:paraId="1E6C2A16" w14:textId="77777777" w:rsidR="0008281D" w:rsidRPr="005A11DC" w:rsidRDefault="0008281D" w:rsidP="00A8036D">
      <w:pPr>
        <w:pStyle w:val="a5"/>
        <w:numPr>
          <w:ilvl w:val="0"/>
          <w:numId w:val="1"/>
        </w:numPr>
        <w:spacing w:before="120" w:after="0" w:line="240" w:lineRule="auto"/>
        <w:jc w:val="center"/>
        <w:rPr>
          <w:rFonts w:ascii="Arial" w:hAnsi="Arial" w:cs="Arial"/>
          <w:sz w:val="17"/>
          <w:szCs w:val="17"/>
          <w:lang w:val="ru-RU"/>
        </w:rPr>
      </w:pPr>
      <w:r w:rsidRPr="005A11DC">
        <w:rPr>
          <w:rFonts w:ascii="Arial" w:hAnsi="Arial" w:cs="Arial"/>
          <w:sz w:val="17"/>
          <w:szCs w:val="17"/>
          <w:lang w:val="ru-RU"/>
        </w:rPr>
        <w:t>АДРЕСА И РЕКВИЗИТЫ СТОРОН</w:t>
      </w:r>
    </w:p>
    <w:p w14:paraId="3697558D" w14:textId="77777777" w:rsidR="0008281D" w:rsidRPr="005A11DC" w:rsidRDefault="0008281D" w:rsidP="00A8036D">
      <w:pPr>
        <w:pStyle w:val="a5"/>
        <w:spacing w:before="120" w:after="0" w:line="240" w:lineRule="auto"/>
        <w:ind w:left="360"/>
        <w:rPr>
          <w:rFonts w:ascii="Arial" w:hAnsi="Arial" w:cs="Arial"/>
          <w:sz w:val="17"/>
          <w:szCs w:val="17"/>
          <w:lang w:val="ru-RU"/>
        </w:rPr>
      </w:pPr>
    </w:p>
    <w:tbl>
      <w:tblPr>
        <w:tblW w:w="5000" w:type="pct"/>
        <w:tblLook w:val="04A0" w:firstRow="1" w:lastRow="0" w:firstColumn="1" w:lastColumn="0" w:noHBand="0" w:noVBand="1"/>
      </w:tblPr>
      <w:tblGrid>
        <w:gridCol w:w="5167"/>
        <w:gridCol w:w="5168"/>
      </w:tblGrid>
      <w:tr w:rsidR="00E52B5C" w:rsidRPr="005A11DC" w14:paraId="1C13394A" w14:textId="77777777" w:rsidTr="00E52B5C">
        <w:tc>
          <w:tcPr>
            <w:tcW w:w="2500" w:type="pct"/>
          </w:tcPr>
          <w:p w14:paraId="66B9C79B" w14:textId="77777777" w:rsidR="00E52B5C" w:rsidRPr="005A11DC" w:rsidRDefault="00E52B5C" w:rsidP="00A8036D">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Оператор</w:t>
            </w:r>
          </w:p>
        </w:tc>
        <w:tc>
          <w:tcPr>
            <w:tcW w:w="2500" w:type="pct"/>
          </w:tcPr>
          <w:p w14:paraId="002B66CB" w14:textId="77777777" w:rsidR="00E52B5C" w:rsidRPr="005A11DC" w:rsidRDefault="00E52B5C" w:rsidP="00A8036D">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Абонент</w:t>
            </w:r>
          </w:p>
        </w:tc>
      </w:tr>
      <w:tr w:rsidR="00E52B5C" w:rsidRPr="005A11DC" w14:paraId="3E3BF413" w14:textId="77777777" w:rsidTr="00E52B5C">
        <w:tc>
          <w:tcPr>
            <w:tcW w:w="2500" w:type="pct"/>
          </w:tcPr>
          <w:p w14:paraId="28898090"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Наименование: АО «Электросвязь»</w:t>
            </w:r>
          </w:p>
          <w:p w14:paraId="3E15CA69"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Адрес, указанный в ЕГРЮЛ: 368995, РД, Ахвахский район, с. Анчих, ул. Анчихская, д.6а</w:t>
            </w:r>
          </w:p>
          <w:p w14:paraId="6502FD87"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Почтовый адрес: 367026, Республика Дагестан</w:t>
            </w:r>
          </w:p>
          <w:p w14:paraId="3EC506A6"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г. Махачкала, пр.И.Шамиля, д.2в</w:t>
            </w:r>
          </w:p>
          <w:p w14:paraId="279CE9A5"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Контактные телефоны</w:t>
            </w:r>
          </w:p>
          <w:p w14:paraId="49BC2287"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Кол-центр: (8722) 555222 (круглосуточно)</w:t>
            </w:r>
          </w:p>
          <w:p w14:paraId="518568BD"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Абонентский отдел: (8722) 555022</w:t>
            </w:r>
          </w:p>
          <w:p w14:paraId="060FF062"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Факс: (8722)515055</w:t>
            </w:r>
          </w:p>
          <w:p w14:paraId="2C858B49" w14:textId="77777777" w:rsidR="00B67D06"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 xml:space="preserve">Электронная почта: </w:t>
            </w:r>
            <w:hyperlink r:id="rId5" w:history="1">
              <w:r w:rsidR="00B67D06" w:rsidRPr="00186DAE">
                <w:rPr>
                  <w:rStyle w:val="a7"/>
                  <w:rFonts w:ascii="Arial" w:hAnsi="Arial" w:cs="Arial"/>
                  <w:sz w:val="17"/>
                  <w:szCs w:val="17"/>
                </w:rPr>
                <w:t>priemnaya@ellcom.ru</w:t>
              </w:r>
            </w:hyperlink>
            <w:r>
              <w:rPr>
                <w:rFonts w:ascii="Arial" w:hAnsi="Arial" w:cs="Arial"/>
                <w:sz w:val="17"/>
                <w:szCs w:val="17"/>
              </w:rPr>
              <w:t xml:space="preserve"> </w:t>
            </w:r>
          </w:p>
          <w:p w14:paraId="1A3D4564"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ОГРН</w:t>
            </w:r>
            <w:r w:rsidR="00B67D06" w:rsidRPr="003421BA">
              <w:rPr>
                <w:rFonts w:ascii="Arial" w:hAnsi="Arial" w:cs="Arial"/>
                <w:sz w:val="17"/>
                <w:szCs w:val="17"/>
              </w:rPr>
              <w:t xml:space="preserve"> </w:t>
            </w:r>
            <w:r>
              <w:rPr>
                <w:rFonts w:ascii="Arial" w:hAnsi="Arial" w:cs="Arial"/>
                <w:sz w:val="17"/>
                <w:szCs w:val="17"/>
              </w:rPr>
              <w:t>1040500560308</w:t>
            </w:r>
          </w:p>
          <w:p w14:paraId="3B9BC6F3"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ИНН 0503008528</w:t>
            </w:r>
          </w:p>
          <w:p w14:paraId="622C25E7"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КПП 050301001</w:t>
            </w:r>
          </w:p>
          <w:p w14:paraId="52B6EFA6"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 xml:space="preserve">Р/с 40702810108000007649 в Ставропольском филиале ПАО «Промсвязьбанк» </w:t>
            </w:r>
          </w:p>
          <w:p w14:paraId="4F14A040" w14:textId="77777777" w:rsidR="00116A67"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К/с 30101810500000000773</w:t>
            </w:r>
          </w:p>
          <w:p w14:paraId="65549522" w14:textId="77777777" w:rsidR="00E52B5C" w:rsidRPr="005A11DC" w:rsidRDefault="00116A67" w:rsidP="00116A67">
            <w:pPr>
              <w:pStyle w:val="Normalunindented"/>
              <w:keepNext/>
              <w:spacing w:before="0" w:after="0" w:line="240" w:lineRule="auto"/>
              <w:jc w:val="left"/>
              <w:rPr>
                <w:rFonts w:ascii="Arial" w:hAnsi="Arial" w:cs="Arial"/>
                <w:sz w:val="17"/>
                <w:szCs w:val="17"/>
              </w:rPr>
            </w:pPr>
            <w:r>
              <w:rPr>
                <w:rFonts w:ascii="Arial" w:hAnsi="Arial" w:cs="Arial"/>
                <w:sz w:val="17"/>
                <w:szCs w:val="17"/>
              </w:rPr>
              <w:t>БИК 040702773</w:t>
            </w:r>
          </w:p>
        </w:tc>
        <w:tc>
          <w:tcPr>
            <w:tcW w:w="2500" w:type="pct"/>
          </w:tcPr>
          <w:p w14:paraId="78EA2A0A" w14:textId="77777777" w:rsidR="00E3595D" w:rsidRPr="00E3595D" w:rsidRDefault="00A80EFF" w:rsidP="00E3595D">
            <w:pPr>
              <w:pStyle w:val="Normalunindented"/>
              <w:keepNext/>
              <w:spacing w:before="0" w:after="0" w:line="240" w:lineRule="auto"/>
              <w:jc w:val="left"/>
              <w:rPr>
                <w:rFonts w:ascii="Arial" w:hAnsi="Arial" w:cs="Arial"/>
                <w:sz w:val="17"/>
                <w:szCs w:val="17"/>
              </w:rPr>
            </w:pPr>
            <w:r w:rsidRPr="003D1570">
              <w:rPr>
                <w:rFonts w:ascii="Arial" w:hAnsi="Arial" w:cs="Arial"/>
                <w:sz w:val="17"/>
                <w:szCs w:val="17"/>
              </w:rPr>
              <w:t xml:space="preserve">Наименование: </w:t>
            </w:r>
            <w:r w:rsidR="00E3595D" w:rsidRPr="002509F3">
              <w:rPr>
                <w:rFonts w:ascii="Arial" w:hAnsi="Arial" w:cs="Arial"/>
                <w:sz w:val="17"/>
                <w:szCs w:val="17"/>
              </w:rPr>
              <w:t>МУНИЦИПАЛЬНОЕ КАЗЕННОЕ ОБЩЕОБРАЗОВАТЕЛЬНОЕ УЧРЕЖДЕНИЕ "АМЕТЕРКМАХИНСКАЯ СРЕДНЯЯ ОБЩЕОБРАЗОВАТЕЛЬНАЯ ШКОЛА ИМЕНИ ШАРИПОВА НАБИ АРИПОВИЧА"</w:t>
            </w:r>
            <w:r w:rsidR="00E3595D" w:rsidRPr="002509F3">
              <w:rPr>
                <w:rFonts w:ascii="Arial" w:hAnsi="Arial" w:cs="Arial"/>
                <w:sz w:val="17"/>
                <w:szCs w:val="17"/>
              </w:rPr>
              <w:br/>
            </w:r>
            <w:r w:rsidR="00E3595D">
              <w:rPr>
                <w:rFonts w:ascii="Arial" w:hAnsi="Arial" w:cs="Arial"/>
                <w:sz w:val="17"/>
                <w:szCs w:val="17"/>
              </w:rPr>
              <w:t>Адрес, указанный в ЕГРЮЛ:</w:t>
            </w:r>
            <w:r w:rsidR="00E3595D" w:rsidRPr="00E3595D">
              <w:rPr>
                <w:rFonts w:ascii="Arial" w:hAnsi="Arial" w:cs="Arial"/>
                <w:sz w:val="17"/>
                <w:szCs w:val="17"/>
              </w:rPr>
              <w:t xml:space="preserve">  р-н. Акушинский с. </w:t>
            </w:r>
            <w:proofErr w:type="spellStart"/>
            <w:r w:rsidR="00E3595D" w:rsidRPr="00E3595D">
              <w:rPr>
                <w:rFonts w:ascii="Arial" w:hAnsi="Arial" w:cs="Arial"/>
                <w:sz w:val="17"/>
                <w:szCs w:val="17"/>
              </w:rPr>
              <w:t>Аметеркмахи</w:t>
            </w:r>
            <w:proofErr w:type="spellEnd"/>
          </w:p>
          <w:p w14:paraId="4A5BC907" w14:textId="77777777" w:rsidR="00E52B5C" w:rsidRPr="00CB1530" w:rsidRDefault="00A80EFF" w:rsidP="00AB3AFF">
            <w:pPr>
              <w:pStyle w:val="Normalunindented"/>
              <w:keepNext/>
              <w:spacing w:before="0" w:after="0" w:line="240" w:lineRule="auto"/>
              <w:jc w:val="left"/>
              <w:rPr>
                <w:rFonts w:ascii="Arial" w:hAnsi="Arial" w:cs="Arial"/>
                <w:sz w:val="17"/>
                <w:szCs w:val="17"/>
              </w:rPr>
            </w:pPr>
            <w:r w:rsidRPr="003D1570">
              <w:rPr>
                <w:rFonts w:ascii="Arial" w:hAnsi="Arial" w:cs="Arial"/>
                <w:sz w:val="17"/>
                <w:szCs w:val="17"/>
              </w:rPr>
              <w:t>Почтовый адрес:</w:t>
            </w:r>
            <w:r w:rsidR="006C28E5" w:rsidRPr="00F4325B">
              <w:rPr>
                <w:rFonts w:ascii="Arial" w:hAnsi="Arial" w:cs="Arial"/>
                <w:sz w:val="17"/>
                <w:szCs w:val="17"/>
              </w:rPr>
              <w:t xml:space="preserve"> </w:t>
            </w:r>
            <w:r w:rsidR="00E3595D" w:rsidRPr="00E3595D">
              <w:rPr>
                <w:rFonts w:ascii="Arial" w:hAnsi="Arial" w:cs="Arial"/>
                <w:sz w:val="17"/>
                <w:szCs w:val="17"/>
              </w:rPr>
              <w:t>р-н. Акушинский с. Аметеркмахи</w:t>
            </w:r>
            <w:r w:rsidRPr="003D1570">
              <w:rPr>
                <w:rFonts w:ascii="Arial" w:hAnsi="Arial" w:cs="Arial"/>
                <w:sz w:val="17"/>
                <w:szCs w:val="17"/>
              </w:rPr>
              <w:br/>
              <w:t>Телефон</w:t>
            </w:r>
            <w:r>
              <w:rPr>
                <w:rFonts w:ascii="Arial" w:hAnsi="Arial" w:cs="Arial"/>
                <w:sz w:val="17"/>
                <w:szCs w:val="17"/>
              </w:rPr>
              <w:t>:</w:t>
            </w:r>
            <w:r w:rsidR="00184944" w:rsidRPr="00184944">
              <w:rPr>
                <w:rFonts w:ascii="Arial" w:hAnsi="Arial" w:cs="Arial"/>
                <w:sz w:val="17"/>
                <w:szCs w:val="17"/>
              </w:rPr>
              <w:t xml:space="preserve">  +7 9634128982</w:t>
            </w:r>
            <w:r w:rsidRPr="003D1570">
              <w:rPr>
                <w:rFonts w:ascii="Arial" w:hAnsi="Arial" w:cs="Arial"/>
                <w:sz w:val="17"/>
                <w:szCs w:val="17"/>
              </w:rPr>
              <w:br/>
              <w:t>Факс</w:t>
            </w:r>
            <w:r>
              <w:rPr>
                <w:rFonts w:ascii="Arial" w:hAnsi="Arial" w:cs="Arial"/>
                <w:sz w:val="17"/>
                <w:szCs w:val="17"/>
              </w:rPr>
              <w:t>:</w:t>
            </w:r>
            <w:r w:rsidR="00603D6F" w:rsidRPr="00603D6F">
              <w:rPr>
                <w:rFonts w:ascii="Arial" w:hAnsi="Arial" w:cs="Arial"/>
                <w:sz w:val="17"/>
                <w:szCs w:val="17"/>
              </w:rPr>
              <w:t xml:space="preserve">  </w:t>
            </w:r>
            <w:r w:rsidRPr="003D1570">
              <w:rPr>
                <w:rFonts w:ascii="Arial" w:hAnsi="Arial" w:cs="Arial"/>
                <w:sz w:val="17"/>
                <w:szCs w:val="17"/>
              </w:rPr>
              <w:br/>
              <w:t>Электронная почта</w:t>
            </w:r>
            <w:r>
              <w:rPr>
                <w:rFonts w:ascii="Arial" w:hAnsi="Arial" w:cs="Arial"/>
                <w:sz w:val="17"/>
                <w:szCs w:val="17"/>
              </w:rPr>
              <w:t>:</w:t>
            </w:r>
            <w:r w:rsidR="00176360" w:rsidRPr="00176360">
              <w:rPr>
                <w:rFonts w:ascii="Arial" w:hAnsi="Arial" w:cs="Arial"/>
                <w:sz w:val="17"/>
                <w:szCs w:val="17"/>
              </w:rPr>
              <w:t xml:space="preserve">  &lt;ameterksosh@mail.ru &gt;; </w:t>
            </w:r>
            <w:r w:rsidRPr="003D1570">
              <w:rPr>
                <w:rFonts w:ascii="Arial" w:hAnsi="Arial" w:cs="Arial"/>
                <w:sz w:val="17"/>
                <w:szCs w:val="17"/>
              </w:rPr>
              <w:br/>
              <w:t>ОГРН</w:t>
            </w:r>
            <w:r w:rsidR="009937D8" w:rsidRPr="009937D8">
              <w:rPr>
                <w:rFonts w:ascii="Arial" w:hAnsi="Arial" w:cs="Arial"/>
                <w:sz w:val="17"/>
                <w:szCs w:val="17"/>
              </w:rPr>
              <w:t xml:space="preserve">  1020501262990</w:t>
            </w:r>
            <w:r w:rsidRPr="003D1570">
              <w:rPr>
                <w:rFonts w:ascii="Arial" w:hAnsi="Arial" w:cs="Arial"/>
                <w:sz w:val="17"/>
                <w:szCs w:val="17"/>
              </w:rPr>
              <w:br/>
              <w:t>ИНН</w:t>
            </w:r>
            <w:r w:rsidR="00035C07" w:rsidRPr="00035C07">
              <w:rPr>
                <w:rFonts w:ascii="Arial" w:hAnsi="Arial" w:cs="Arial"/>
                <w:sz w:val="17"/>
                <w:szCs w:val="17"/>
              </w:rPr>
              <w:t xml:space="preserve">  0502005098</w:t>
            </w:r>
            <w:r w:rsidRPr="003D1570">
              <w:rPr>
                <w:rFonts w:ascii="Arial" w:hAnsi="Arial" w:cs="Arial"/>
                <w:sz w:val="17"/>
                <w:szCs w:val="17"/>
              </w:rPr>
              <w:br/>
              <w:t>КПП</w:t>
            </w:r>
            <w:r w:rsidR="00035C07" w:rsidRPr="00035C07">
              <w:rPr>
                <w:rFonts w:ascii="Arial" w:hAnsi="Arial" w:cs="Arial"/>
                <w:sz w:val="17"/>
                <w:szCs w:val="17"/>
              </w:rPr>
              <w:t xml:space="preserve">  050201001</w:t>
            </w:r>
            <w:r w:rsidRPr="003D1570">
              <w:rPr>
                <w:rFonts w:ascii="Arial" w:hAnsi="Arial" w:cs="Arial"/>
                <w:sz w:val="17"/>
                <w:szCs w:val="17"/>
              </w:rPr>
              <w:br/>
              <w:t>л/с</w:t>
            </w:r>
            <w:r w:rsidR="00215C51" w:rsidRPr="00215C51">
              <w:rPr>
                <w:rFonts w:ascii="Arial" w:hAnsi="Arial" w:cs="Arial"/>
                <w:sz w:val="17"/>
                <w:szCs w:val="17"/>
              </w:rPr>
              <w:t xml:space="preserve">  03033202740</w:t>
            </w:r>
            <w:r w:rsidRPr="003D1570">
              <w:rPr>
                <w:rFonts w:ascii="Arial" w:hAnsi="Arial" w:cs="Arial"/>
                <w:sz w:val="17"/>
                <w:szCs w:val="17"/>
              </w:rPr>
              <w:br/>
              <w:t>в</w:t>
            </w:r>
            <w:r w:rsidR="00242427" w:rsidRPr="00242427">
              <w:rPr>
                <w:rFonts w:ascii="Arial" w:hAnsi="Arial" w:cs="Arial"/>
                <w:sz w:val="17"/>
                <w:szCs w:val="17"/>
              </w:rPr>
              <w:t xml:space="preserve">  УФК по Республике Дагестан</w:t>
            </w:r>
            <w:r w:rsidRPr="003D1570">
              <w:rPr>
                <w:rFonts w:ascii="Arial" w:hAnsi="Arial" w:cs="Arial"/>
                <w:sz w:val="17"/>
                <w:szCs w:val="17"/>
              </w:rPr>
              <w:br/>
              <w:t>БИК ТОФК</w:t>
            </w:r>
            <w:r w:rsidR="00242427" w:rsidRPr="00242427">
              <w:rPr>
                <w:rFonts w:ascii="Arial" w:hAnsi="Arial" w:cs="Arial"/>
                <w:sz w:val="17"/>
                <w:szCs w:val="17"/>
              </w:rPr>
              <w:t xml:space="preserve">  018209001</w:t>
            </w:r>
            <w:r w:rsidRPr="003D1570">
              <w:rPr>
                <w:rFonts w:ascii="Arial" w:hAnsi="Arial" w:cs="Arial"/>
                <w:sz w:val="17"/>
                <w:szCs w:val="17"/>
              </w:rPr>
              <w:br/>
              <w:t>Единый казначейский счет (ЕКС)</w:t>
            </w:r>
            <w:r w:rsidR="00CB1530" w:rsidRPr="00CB1530">
              <w:rPr>
                <w:rFonts w:ascii="Arial" w:hAnsi="Arial" w:cs="Arial"/>
                <w:sz w:val="17"/>
                <w:szCs w:val="17"/>
              </w:rPr>
              <w:t xml:space="preserve">  40102810945370000069</w:t>
            </w:r>
            <w:r w:rsidRPr="003D1570">
              <w:rPr>
                <w:rFonts w:ascii="Arial" w:hAnsi="Arial" w:cs="Arial"/>
                <w:sz w:val="17"/>
                <w:szCs w:val="17"/>
              </w:rPr>
              <w:br/>
              <w:t>Номер счета получателя средств (номер казначейского счета)</w:t>
            </w:r>
            <w:r w:rsidR="00CB1530" w:rsidRPr="00CB1530">
              <w:rPr>
                <w:rFonts w:ascii="Arial" w:hAnsi="Arial" w:cs="Arial"/>
                <w:sz w:val="17"/>
                <w:szCs w:val="17"/>
              </w:rPr>
              <w:t xml:space="preserve">  03033202740</w:t>
            </w:r>
          </w:p>
        </w:tc>
      </w:tr>
      <w:tr w:rsidR="002671C4" w:rsidRPr="005A11DC" w14:paraId="7597BC08" w14:textId="77777777" w:rsidTr="00E52B5C">
        <w:tc>
          <w:tcPr>
            <w:tcW w:w="2500" w:type="pct"/>
          </w:tcPr>
          <w:p w14:paraId="1D0F5146" w14:textId="77777777" w:rsidR="002671C4" w:rsidRPr="005A11DC" w:rsidRDefault="002671C4" w:rsidP="00A8036D">
            <w:pPr>
              <w:pStyle w:val="Normalunindented"/>
              <w:keepNext/>
              <w:spacing w:before="0" w:after="0" w:line="240" w:lineRule="auto"/>
              <w:jc w:val="left"/>
              <w:rPr>
                <w:rFonts w:ascii="Arial" w:hAnsi="Arial" w:cs="Arial"/>
                <w:sz w:val="17"/>
                <w:szCs w:val="17"/>
              </w:rPr>
            </w:pPr>
          </w:p>
        </w:tc>
        <w:tc>
          <w:tcPr>
            <w:tcW w:w="2500" w:type="pct"/>
          </w:tcPr>
          <w:p w14:paraId="6FADB222" w14:textId="77777777" w:rsidR="002671C4" w:rsidRPr="005A11DC" w:rsidRDefault="002671C4" w:rsidP="00A8036D">
            <w:pPr>
              <w:pStyle w:val="Normalunindented"/>
              <w:keepNext/>
              <w:spacing w:before="0" w:after="0" w:line="240" w:lineRule="auto"/>
              <w:jc w:val="left"/>
              <w:rPr>
                <w:rFonts w:ascii="Arial" w:hAnsi="Arial" w:cs="Arial"/>
                <w:sz w:val="17"/>
                <w:szCs w:val="17"/>
              </w:rPr>
            </w:pPr>
          </w:p>
        </w:tc>
      </w:tr>
      <w:tr w:rsidR="00E52B5C" w:rsidRPr="005A11DC" w14:paraId="2F996330" w14:textId="77777777" w:rsidTr="00E52B5C">
        <w:tc>
          <w:tcPr>
            <w:tcW w:w="2500" w:type="pct"/>
          </w:tcPr>
          <w:p w14:paraId="59157E82"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xml:space="preserve">От имени </w:t>
            </w:r>
            <w:r w:rsidR="001968C9" w:rsidRPr="002671C4">
              <w:rPr>
                <w:rFonts w:ascii="Arial" w:hAnsi="Arial" w:cs="Arial"/>
                <w:sz w:val="17"/>
                <w:szCs w:val="17"/>
              </w:rPr>
              <w:t>Оператора</w:t>
            </w:r>
            <w:r w:rsidRPr="002671C4">
              <w:rPr>
                <w:rFonts w:ascii="Arial" w:hAnsi="Arial" w:cs="Arial"/>
                <w:sz w:val="17"/>
                <w:szCs w:val="17"/>
              </w:rPr>
              <w:t>:</w:t>
            </w:r>
          </w:p>
          <w:p w14:paraId="28A327F4" w14:textId="77777777" w:rsidR="00E52B5C" w:rsidRPr="002671C4" w:rsidRDefault="00863DEE"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Генеральный директор</w:t>
            </w:r>
          </w:p>
          <w:p w14:paraId="1640969B" w14:textId="77777777" w:rsidR="00863DEE" w:rsidRPr="002671C4" w:rsidRDefault="00863DEE" w:rsidP="00A8036D">
            <w:pPr>
              <w:pStyle w:val="Normalunindented"/>
              <w:keepNext/>
              <w:spacing w:before="0" w:after="0" w:line="240" w:lineRule="auto"/>
              <w:rPr>
                <w:rFonts w:ascii="Arial" w:hAnsi="Arial" w:cs="Arial"/>
                <w:sz w:val="17"/>
                <w:szCs w:val="17"/>
              </w:rPr>
            </w:pPr>
          </w:p>
          <w:p w14:paraId="46DE7F6A" w14:textId="77777777" w:rsidR="00863DEE" w:rsidRPr="002671C4" w:rsidRDefault="00863DEE" w:rsidP="00A8036D">
            <w:pPr>
              <w:pStyle w:val="Normalunindented"/>
              <w:keepNext/>
              <w:spacing w:before="0" w:after="0" w:line="240" w:lineRule="auto"/>
              <w:rPr>
                <w:rFonts w:ascii="Arial" w:hAnsi="Arial" w:cs="Arial"/>
                <w:sz w:val="17"/>
                <w:szCs w:val="17"/>
              </w:rPr>
            </w:pPr>
          </w:p>
          <w:p w14:paraId="60CAEDCE" w14:textId="77777777" w:rsidR="00863DEE" w:rsidRPr="005938F0" w:rsidRDefault="00B452F9" w:rsidP="00863DEE">
            <w:pPr>
              <w:pStyle w:val="Normalunindented"/>
              <w:keepNext/>
              <w:spacing w:before="0" w:after="0" w:line="240" w:lineRule="auto"/>
              <w:jc w:val="right"/>
              <w:rPr>
                <w:rFonts w:ascii="Arial" w:hAnsi="Arial" w:cs="Arial"/>
                <w:sz w:val="17"/>
                <w:szCs w:val="17"/>
              </w:rPr>
            </w:pPr>
            <w:r w:rsidRPr="0047434A">
              <w:rPr>
                <w:rFonts w:ascii="Arial" w:hAnsi="Arial" w:cs="Arial"/>
                <w:sz w:val="17"/>
                <w:szCs w:val="17"/>
                <w:u w:val="single"/>
              </w:rPr>
              <w:t xml:space="preserve">                          </w:t>
            </w:r>
            <w:r w:rsidRPr="005938F0">
              <w:rPr>
                <w:rFonts w:ascii="Arial" w:hAnsi="Arial" w:cs="Arial"/>
                <w:sz w:val="17"/>
                <w:szCs w:val="17"/>
              </w:rPr>
              <w:t>/</w:t>
            </w:r>
            <w:r w:rsidR="00863DEE" w:rsidRPr="002671C4">
              <w:rPr>
                <w:rFonts w:ascii="Arial" w:hAnsi="Arial" w:cs="Arial"/>
                <w:sz w:val="17"/>
                <w:szCs w:val="17"/>
              </w:rPr>
              <w:t>Б.К. Будунов</w:t>
            </w:r>
            <w:r w:rsidRPr="005938F0">
              <w:rPr>
                <w:rFonts w:ascii="Arial" w:hAnsi="Arial" w:cs="Arial"/>
                <w:sz w:val="17"/>
                <w:szCs w:val="17"/>
              </w:rPr>
              <w:t>/</w:t>
            </w:r>
          </w:p>
          <w:p w14:paraId="6411F20B"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w:t>
            </w:r>
          </w:p>
          <w:p w14:paraId="1F7F73A7"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w:t>
            </w:r>
          </w:p>
          <w:p w14:paraId="77849778" w14:textId="77777777" w:rsidR="00E52B5C" w:rsidRPr="002671C4" w:rsidRDefault="00E52B5C" w:rsidP="002671C4">
            <w:pPr>
              <w:pStyle w:val="Normalunindented"/>
              <w:keepNext/>
              <w:spacing w:before="0" w:after="0" w:line="240" w:lineRule="auto"/>
              <w:jc w:val="center"/>
              <w:rPr>
                <w:rFonts w:ascii="Arial" w:hAnsi="Arial" w:cs="Arial"/>
                <w:sz w:val="17"/>
                <w:szCs w:val="17"/>
              </w:rPr>
            </w:pPr>
            <w:r w:rsidRPr="002671C4">
              <w:rPr>
                <w:rFonts w:ascii="Arial" w:hAnsi="Arial" w:cs="Arial"/>
                <w:sz w:val="17"/>
                <w:szCs w:val="17"/>
              </w:rPr>
              <w:t>М.П.</w:t>
            </w:r>
          </w:p>
        </w:tc>
        <w:tc>
          <w:tcPr>
            <w:tcW w:w="2500" w:type="pct"/>
          </w:tcPr>
          <w:p w14:paraId="34B3D393" w14:textId="77777777" w:rsidR="00E52B5C" w:rsidRPr="00A07BA6" w:rsidRDefault="00E52B5C" w:rsidP="00A8036D">
            <w:pPr>
              <w:pStyle w:val="Normalunindented"/>
              <w:keepNext/>
              <w:spacing w:before="0" w:after="0" w:line="240" w:lineRule="auto"/>
              <w:jc w:val="left"/>
              <w:rPr>
                <w:rFonts w:ascii="Arial" w:hAnsi="Arial" w:cs="Arial"/>
                <w:sz w:val="17"/>
                <w:szCs w:val="17"/>
              </w:rPr>
            </w:pPr>
            <w:r w:rsidRPr="002671C4">
              <w:rPr>
                <w:rFonts w:ascii="Arial" w:hAnsi="Arial" w:cs="Arial"/>
                <w:sz w:val="17"/>
                <w:szCs w:val="17"/>
              </w:rPr>
              <w:t>От имени Абонента:</w:t>
            </w:r>
            <w:r w:rsidRPr="002671C4">
              <w:rPr>
                <w:rFonts w:ascii="Arial" w:hAnsi="Arial" w:cs="Arial"/>
                <w:sz w:val="17"/>
                <w:szCs w:val="17"/>
              </w:rPr>
              <w:br/>
            </w:r>
            <w:r w:rsidR="00C71863" w:rsidRPr="00A07BA6">
              <w:rPr>
                <w:rFonts w:ascii="Arial" w:hAnsi="Arial" w:cs="Arial"/>
                <w:sz w:val="17"/>
                <w:szCs w:val="17"/>
              </w:rPr>
              <w:t>ВРЕМЕННО ИСПОЛНЯЮЩИЙ ОБЯЗАННОСТИ ДИРЕКТОРА</w:t>
            </w:r>
          </w:p>
          <w:p w14:paraId="71C88757"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w:t>
            </w:r>
          </w:p>
          <w:p w14:paraId="34FD05C0"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w:t>
            </w:r>
          </w:p>
          <w:p w14:paraId="69D25503" w14:textId="77777777" w:rsidR="00E52B5C" w:rsidRPr="002671C4" w:rsidRDefault="00B452F9" w:rsidP="00863DEE">
            <w:pPr>
              <w:pStyle w:val="Normalunindented"/>
              <w:keepNext/>
              <w:spacing w:before="0" w:after="0" w:line="240" w:lineRule="auto"/>
              <w:jc w:val="right"/>
              <w:rPr>
                <w:rFonts w:ascii="Arial" w:hAnsi="Arial" w:cs="Arial"/>
                <w:sz w:val="17"/>
                <w:szCs w:val="17"/>
              </w:rPr>
            </w:pPr>
            <w:r w:rsidRPr="0047434A">
              <w:rPr>
                <w:rFonts w:ascii="Arial" w:hAnsi="Arial" w:cs="Arial"/>
                <w:sz w:val="17"/>
                <w:szCs w:val="17"/>
                <w:u w:val="single"/>
              </w:rPr>
              <w:t xml:space="preserve">                          </w:t>
            </w:r>
            <w:r w:rsidR="00E52B5C" w:rsidRPr="002671C4">
              <w:rPr>
                <w:rFonts w:ascii="Arial" w:hAnsi="Arial" w:cs="Arial"/>
                <w:sz w:val="17"/>
                <w:szCs w:val="17"/>
              </w:rPr>
              <w:t>/</w:t>
            </w:r>
            <w:r w:rsidR="00A07BA6" w:rsidRPr="00641E54">
              <w:rPr>
                <w:rFonts w:ascii="Arial" w:hAnsi="Arial" w:cs="Arial"/>
                <w:sz w:val="17"/>
                <w:szCs w:val="17"/>
              </w:rPr>
              <w:t>А. К. Магомеданваров</w:t>
            </w:r>
            <w:r w:rsidR="00E52B5C" w:rsidRPr="002671C4">
              <w:rPr>
                <w:rFonts w:ascii="Arial" w:hAnsi="Arial" w:cs="Arial"/>
                <w:sz w:val="17"/>
                <w:szCs w:val="17"/>
              </w:rPr>
              <w:t>/</w:t>
            </w:r>
          </w:p>
          <w:p w14:paraId="4514521F"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w:t>
            </w:r>
          </w:p>
          <w:p w14:paraId="379F36AB" w14:textId="77777777" w:rsidR="00E52B5C" w:rsidRPr="002671C4" w:rsidRDefault="00E52B5C" w:rsidP="00A8036D">
            <w:pPr>
              <w:pStyle w:val="Normalunindented"/>
              <w:keepNext/>
              <w:spacing w:before="0" w:after="0" w:line="240" w:lineRule="auto"/>
              <w:rPr>
                <w:rFonts w:ascii="Arial" w:hAnsi="Arial" w:cs="Arial"/>
                <w:sz w:val="17"/>
                <w:szCs w:val="17"/>
              </w:rPr>
            </w:pPr>
            <w:r w:rsidRPr="002671C4">
              <w:rPr>
                <w:rFonts w:ascii="Arial" w:hAnsi="Arial" w:cs="Arial"/>
                <w:sz w:val="17"/>
                <w:szCs w:val="17"/>
              </w:rPr>
              <w:t> </w:t>
            </w:r>
          </w:p>
          <w:p w14:paraId="72011BEE" w14:textId="77777777" w:rsidR="00E52B5C" w:rsidRPr="002671C4" w:rsidRDefault="00E52B5C" w:rsidP="002671C4">
            <w:pPr>
              <w:pStyle w:val="Normalunindented"/>
              <w:keepNext/>
              <w:spacing w:before="0" w:after="0" w:line="240" w:lineRule="auto"/>
              <w:jc w:val="center"/>
              <w:rPr>
                <w:rFonts w:ascii="Arial" w:hAnsi="Arial" w:cs="Arial"/>
                <w:sz w:val="17"/>
                <w:szCs w:val="17"/>
              </w:rPr>
            </w:pPr>
            <w:r w:rsidRPr="002671C4">
              <w:rPr>
                <w:rFonts w:ascii="Arial" w:hAnsi="Arial" w:cs="Arial"/>
                <w:sz w:val="17"/>
                <w:szCs w:val="17"/>
              </w:rPr>
              <w:t>М.П.</w:t>
            </w:r>
          </w:p>
        </w:tc>
      </w:tr>
    </w:tbl>
    <w:p w14:paraId="2A7EE74E" w14:textId="77777777" w:rsidR="0008281D" w:rsidRPr="005A11DC" w:rsidRDefault="0008281D" w:rsidP="00A8036D">
      <w:pPr>
        <w:pStyle w:val="a5"/>
        <w:spacing w:before="120" w:after="0" w:line="240" w:lineRule="auto"/>
        <w:ind w:left="360"/>
        <w:rPr>
          <w:rFonts w:ascii="Arial" w:hAnsi="Arial" w:cs="Arial"/>
          <w:sz w:val="19"/>
          <w:szCs w:val="19"/>
          <w:lang w:val="ru-RU"/>
        </w:rPr>
      </w:pPr>
    </w:p>
    <w:p w14:paraId="617C5E05" w14:textId="77777777" w:rsidR="00F27EC2" w:rsidRDefault="00F27EC2">
      <w:r>
        <w:br w:type="page"/>
      </w:r>
    </w:p>
    <w:tbl>
      <w:tblPr>
        <w:tblStyle w:val="aa"/>
        <w:tblW w:w="481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8352B" w:rsidRPr="005A11DC" w14:paraId="2E20DED3" w14:textId="77777777" w:rsidTr="00806E59">
        <w:tc>
          <w:tcPr>
            <w:tcW w:w="4819" w:type="dxa"/>
          </w:tcPr>
          <w:p w14:paraId="7B2FD8FA" w14:textId="77777777" w:rsidR="0058352B" w:rsidRPr="005A11DC" w:rsidRDefault="0058352B" w:rsidP="00836C3C">
            <w:pPr>
              <w:pStyle w:val="ab"/>
              <w:rPr>
                <w:rFonts w:ascii="Arial" w:hAnsi="Arial" w:cs="Arial"/>
                <w:sz w:val="14"/>
                <w:szCs w:val="14"/>
                <w:lang w:val="ru-RU"/>
              </w:rPr>
            </w:pPr>
            <w:r w:rsidRPr="005A11DC">
              <w:rPr>
                <w:rFonts w:ascii="Arial" w:hAnsi="Arial" w:cs="Arial"/>
                <w:sz w:val="14"/>
                <w:szCs w:val="14"/>
                <w:lang w:val="ru-RU"/>
              </w:rPr>
              <w:lastRenderedPageBreak/>
              <w:t xml:space="preserve">Приложение №1 </w:t>
            </w:r>
          </w:p>
          <w:p w14:paraId="75A3F5FD" w14:textId="77777777" w:rsidR="0058352B" w:rsidRPr="005A11DC" w:rsidRDefault="0058352B" w:rsidP="00836C3C">
            <w:pPr>
              <w:pStyle w:val="ab"/>
              <w:rPr>
                <w:rFonts w:ascii="Arial" w:eastAsia="Times New Roman" w:hAnsi="Arial" w:cs="Arial"/>
                <w:sz w:val="14"/>
                <w:szCs w:val="14"/>
                <w:lang w:val="ru-RU" w:eastAsia="ru-RU"/>
              </w:rPr>
            </w:pPr>
            <w:r w:rsidRPr="005A11DC">
              <w:rPr>
                <w:rFonts w:ascii="Arial" w:hAnsi="Arial" w:cs="Arial"/>
                <w:sz w:val="14"/>
                <w:szCs w:val="14"/>
                <w:lang w:val="ru-RU"/>
              </w:rPr>
              <w:t>к</w:t>
            </w:r>
            <w:r w:rsidRPr="005A11DC">
              <w:rPr>
                <w:rFonts w:ascii="Arial" w:eastAsia="Times New Roman" w:hAnsi="Arial" w:cs="Arial"/>
                <w:sz w:val="14"/>
                <w:szCs w:val="14"/>
                <w:lang w:val="ru-RU" w:eastAsia="ru-RU"/>
              </w:rPr>
              <w:t xml:space="preserve"> договору на предоставление телематических услуг связи </w:t>
            </w:r>
            <w:r w:rsidRPr="005A11DC">
              <w:rPr>
                <w:rFonts w:ascii="Arial" w:hAnsi="Arial" w:cs="Arial"/>
                <w:sz w:val="14"/>
                <w:szCs w:val="14"/>
                <w:lang w:val="ru-RU"/>
              </w:rPr>
              <w:t>(заключен в порядке осуществления закупки у единственного исполнителя)</w:t>
            </w:r>
          </w:p>
        </w:tc>
      </w:tr>
      <w:tr w:rsidR="00806E59" w:rsidRPr="005A11DC" w14:paraId="31CB9972" w14:textId="77777777" w:rsidTr="00806E59">
        <w:tc>
          <w:tcPr>
            <w:tcW w:w="4819" w:type="dxa"/>
          </w:tcPr>
          <w:p w14:paraId="3E111E7E" w14:textId="77777777" w:rsidR="00806E59" w:rsidRPr="005A11DC" w:rsidRDefault="00806E59" w:rsidP="00836C3C">
            <w:pPr>
              <w:pStyle w:val="ab"/>
              <w:rPr>
                <w:rFonts w:ascii="Arial" w:hAnsi="Arial" w:cs="Arial"/>
                <w:sz w:val="14"/>
                <w:szCs w:val="14"/>
                <w:lang w:val="ru-RU"/>
              </w:rPr>
            </w:pPr>
          </w:p>
        </w:tc>
      </w:tr>
      <w:tr w:rsidR="0058352B" w:rsidRPr="005A11DC" w14:paraId="762F440F" w14:textId="77777777" w:rsidTr="00806E59">
        <w:tc>
          <w:tcPr>
            <w:tcW w:w="4819" w:type="dxa"/>
          </w:tcPr>
          <w:p w14:paraId="6ACA83CD" w14:textId="77777777" w:rsidR="0058352B" w:rsidRPr="005A11DC" w:rsidRDefault="00806E59" w:rsidP="00281F15">
            <w:pPr>
              <w:pStyle w:val="ab"/>
              <w:spacing w:line="276" w:lineRule="auto"/>
              <w:rPr>
                <w:rFonts w:ascii="Arial" w:hAnsi="Arial" w:cs="Arial"/>
                <w:sz w:val="14"/>
                <w:szCs w:val="14"/>
                <w:lang w:val="ru-RU"/>
              </w:rPr>
            </w:pPr>
            <w:r w:rsidRPr="005A11DC">
              <w:rPr>
                <w:rFonts w:ascii="Arial" w:hAnsi="Arial" w:cs="Arial"/>
                <w:sz w:val="14"/>
                <w:szCs w:val="14"/>
                <w:lang w:val="ru-RU"/>
              </w:rPr>
              <w:t>№</w:t>
            </w:r>
            <w:r w:rsidR="00B166C9">
              <w:rPr>
                <w:rFonts w:ascii="Arial" w:hAnsi="Arial" w:cs="Arial"/>
                <w:sz w:val="14"/>
                <w:szCs w:val="14"/>
                <w:lang w:val="ru-RU"/>
              </w:rPr>
              <w:t xml:space="preserve"> </w:t>
            </w:r>
            <w:r w:rsidR="00B166C9">
              <w:rPr>
                <w:rFonts w:ascii="Arial" w:hAnsi="Arial" w:cs="Arial"/>
                <w:sz w:val="14"/>
                <w:szCs w:val="14"/>
              </w:rPr>
              <w:t>102011864</w:t>
            </w:r>
            <w:r w:rsidRPr="005A11DC">
              <w:rPr>
                <w:rFonts w:ascii="Arial" w:hAnsi="Arial" w:cs="Arial"/>
                <w:sz w:val="14"/>
                <w:szCs w:val="14"/>
                <w:lang w:val="ru-RU"/>
              </w:rPr>
              <w:t xml:space="preserve"> от </w:t>
            </w:r>
            <w:r w:rsidR="004F6F15" w:rsidRPr="004F6F15">
              <w:rPr>
                <w:rFonts w:ascii="Arial" w:hAnsi="Arial" w:cs="Arial"/>
                <w:sz w:val="14"/>
                <w:szCs w:val="14"/>
              </w:rPr>
              <w:t xml:space="preserve">1 </w:t>
            </w:r>
            <w:proofErr w:type="spellStart"/>
            <w:r w:rsidR="004F6F15" w:rsidRPr="004F6F15">
              <w:rPr>
                <w:rFonts w:ascii="Arial" w:hAnsi="Arial" w:cs="Arial"/>
                <w:sz w:val="14"/>
                <w:szCs w:val="14"/>
              </w:rPr>
              <w:t>февраля</w:t>
            </w:r>
            <w:proofErr w:type="spellEnd"/>
            <w:r w:rsidR="004F6F15" w:rsidRPr="004F6F15">
              <w:rPr>
                <w:rFonts w:ascii="Arial" w:hAnsi="Arial" w:cs="Arial"/>
                <w:sz w:val="14"/>
                <w:szCs w:val="14"/>
              </w:rPr>
              <w:t xml:space="preserve"> 2022 г.</w:t>
            </w:r>
          </w:p>
        </w:tc>
      </w:tr>
    </w:tbl>
    <w:p w14:paraId="0E52E592" w14:textId="77777777" w:rsidR="00D47F34" w:rsidRPr="005A11DC" w:rsidRDefault="00D47F34" w:rsidP="00A44227">
      <w:pPr>
        <w:spacing w:after="0" w:line="240" w:lineRule="auto"/>
        <w:jc w:val="center"/>
        <w:rPr>
          <w:rFonts w:ascii="Arial" w:hAnsi="Arial" w:cs="Arial"/>
          <w:noProof/>
          <w:sz w:val="14"/>
          <w:szCs w:val="14"/>
          <w:lang w:eastAsia="ru-RU"/>
        </w:rPr>
      </w:pPr>
    </w:p>
    <w:p w14:paraId="1D3DB7BB" w14:textId="77777777" w:rsidR="00246296" w:rsidRDefault="00246296" w:rsidP="00246296">
      <w:pPr>
        <w:spacing w:after="0" w:line="240" w:lineRule="auto"/>
        <w:jc w:val="center"/>
        <w:rPr>
          <w:rFonts w:ascii="Arial" w:hAnsi="Arial" w:cs="Arial"/>
          <w:noProof/>
          <w:sz w:val="18"/>
          <w:szCs w:val="18"/>
          <w:lang w:eastAsia="ru-RU"/>
        </w:rPr>
      </w:pPr>
    </w:p>
    <w:p w14:paraId="63BE426B" w14:textId="77777777" w:rsidR="00246296" w:rsidRPr="006802CA" w:rsidRDefault="00246296" w:rsidP="00246296">
      <w:pPr>
        <w:spacing w:after="0" w:line="240" w:lineRule="auto"/>
        <w:jc w:val="center"/>
        <w:rPr>
          <w:rFonts w:ascii="Arial" w:hAnsi="Arial" w:cs="Arial"/>
          <w:noProof/>
          <w:sz w:val="17"/>
          <w:szCs w:val="17"/>
          <w:lang w:eastAsia="ru-RU"/>
        </w:rPr>
      </w:pPr>
      <w:r w:rsidRPr="006802CA">
        <w:rPr>
          <w:rFonts w:ascii="Arial" w:hAnsi="Arial" w:cs="Arial"/>
          <w:noProof/>
          <w:sz w:val="17"/>
          <w:szCs w:val="17"/>
          <w:lang w:eastAsia="ru-RU"/>
        </w:rPr>
        <w:t>СПЕЦИФИКАЦИЯ</w:t>
      </w:r>
    </w:p>
    <w:p w14:paraId="1506F9A3" w14:textId="77777777" w:rsidR="00246296" w:rsidRDefault="00246296" w:rsidP="00246296">
      <w:pPr>
        <w:spacing w:after="0" w:line="240" w:lineRule="auto"/>
        <w:jc w:val="center"/>
        <w:rPr>
          <w:rFonts w:ascii="Arial" w:hAnsi="Arial" w:cs="Arial"/>
          <w:noProof/>
          <w:sz w:val="17"/>
          <w:szCs w:val="17"/>
          <w:lang w:eastAsia="ru-RU"/>
        </w:rPr>
      </w:pPr>
      <w:r w:rsidRPr="006802CA">
        <w:rPr>
          <w:rFonts w:ascii="Arial" w:hAnsi="Arial" w:cs="Arial"/>
          <w:noProof/>
          <w:sz w:val="17"/>
          <w:szCs w:val="17"/>
          <w:lang w:eastAsia="ru-RU"/>
        </w:rPr>
        <w:t xml:space="preserve">на предоставление услуг </w:t>
      </w:r>
    </w:p>
    <w:p w14:paraId="47A391DE" w14:textId="77777777" w:rsidR="00246296" w:rsidRPr="006802CA" w:rsidRDefault="00246296" w:rsidP="00246296">
      <w:pPr>
        <w:spacing w:after="0" w:line="240" w:lineRule="auto"/>
        <w:jc w:val="center"/>
        <w:rPr>
          <w:rFonts w:ascii="Arial" w:hAnsi="Arial" w:cs="Arial"/>
          <w:noProof/>
          <w:sz w:val="17"/>
          <w:szCs w:val="17"/>
          <w:lang w:eastAsia="ru-RU"/>
        </w:rPr>
      </w:pPr>
    </w:p>
    <w:tbl>
      <w:tblPr>
        <w:tblStyle w:val="aa"/>
        <w:tblW w:w="0" w:type="auto"/>
        <w:tblLayout w:type="fixed"/>
        <w:tblLook w:val="04A0" w:firstRow="1" w:lastRow="0" w:firstColumn="1" w:lastColumn="0" w:noHBand="0" w:noVBand="1"/>
      </w:tblPr>
      <w:tblGrid>
        <w:gridCol w:w="421"/>
        <w:gridCol w:w="1165"/>
        <w:gridCol w:w="1246"/>
        <w:gridCol w:w="776"/>
        <w:gridCol w:w="1454"/>
        <w:gridCol w:w="804"/>
        <w:gridCol w:w="1177"/>
        <w:gridCol w:w="1032"/>
        <w:gridCol w:w="992"/>
        <w:gridCol w:w="1092"/>
      </w:tblGrid>
      <w:tr w:rsidR="00DD17C2" w14:paraId="5FCE95C0" w14:textId="77777777" w:rsidTr="008102E4">
        <w:tc>
          <w:tcPr>
            <w:tcW w:w="421" w:type="dxa"/>
          </w:tcPr>
          <w:p w14:paraId="691FDF91" w14:textId="77777777" w:rsidR="00DD17C2" w:rsidRPr="00D9240C" w:rsidRDefault="00DD17C2" w:rsidP="008102E4">
            <w:pPr>
              <w:rPr>
                <w:rFonts w:ascii="Arial" w:hAnsi="Arial" w:cs="Arial"/>
                <w:sz w:val="14"/>
                <w:szCs w:val="14"/>
                <w:lang w:val="ru-RU"/>
              </w:rPr>
            </w:pPr>
            <w:r w:rsidRPr="00D9240C">
              <w:rPr>
                <w:rFonts w:ascii="Arial" w:hAnsi="Arial" w:cs="Arial"/>
                <w:sz w:val="14"/>
                <w:szCs w:val="14"/>
                <w:lang w:val="ru-RU"/>
              </w:rPr>
              <w:t>№</w:t>
            </w:r>
          </w:p>
        </w:tc>
        <w:tc>
          <w:tcPr>
            <w:tcW w:w="1165" w:type="dxa"/>
          </w:tcPr>
          <w:p w14:paraId="06D0A96D"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Логин (учетное имя)</w:t>
            </w:r>
          </w:p>
        </w:tc>
        <w:tc>
          <w:tcPr>
            <w:tcW w:w="1246" w:type="dxa"/>
          </w:tcPr>
          <w:p w14:paraId="0E0075B8"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Пароль</w:t>
            </w:r>
          </w:p>
        </w:tc>
        <w:tc>
          <w:tcPr>
            <w:tcW w:w="776" w:type="dxa"/>
          </w:tcPr>
          <w:p w14:paraId="42B0D362" w14:textId="77777777" w:rsidR="00DD17C2" w:rsidRPr="00D9240C" w:rsidRDefault="00DD17C2" w:rsidP="008102E4">
            <w:pPr>
              <w:rPr>
                <w:rFonts w:ascii="Arial" w:hAnsi="Arial" w:cs="Arial"/>
                <w:sz w:val="14"/>
                <w:szCs w:val="14"/>
                <w:lang w:val="ru-RU"/>
              </w:rPr>
            </w:pPr>
            <w:r>
              <w:rPr>
                <w:rFonts w:ascii="Arial" w:hAnsi="Arial" w:cs="Arial"/>
                <w:sz w:val="14"/>
                <w:szCs w:val="14"/>
              </w:rPr>
              <w:t>IP-</w:t>
            </w:r>
            <w:r>
              <w:rPr>
                <w:rFonts w:ascii="Arial" w:hAnsi="Arial" w:cs="Arial"/>
                <w:sz w:val="14"/>
                <w:szCs w:val="14"/>
                <w:lang w:val="ru-RU"/>
              </w:rPr>
              <w:t>адрес</w:t>
            </w:r>
          </w:p>
        </w:tc>
        <w:tc>
          <w:tcPr>
            <w:tcW w:w="1454" w:type="dxa"/>
          </w:tcPr>
          <w:p w14:paraId="14AA31A4"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Адрес установки пользовательского (оконечного) оборудования</w:t>
            </w:r>
          </w:p>
        </w:tc>
        <w:tc>
          <w:tcPr>
            <w:tcW w:w="804" w:type="dxa"/>
          </w:tcPr>
          <w:p w14:paraId="603F2EA7"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ОКАТО</w:t>
            </w:r>
          </w:p>
        </w:tc>
        <w:tc>
          <w:tcPr>
            <w:tcW w:w="1177" w:type="dxa"/>
          </w:tcPr>
          <w:p w14:paraId="72EDA0D8"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Стоимость доступа к сети передачи данных (подключение)</w:t>
            </w:r>
          </w:p>
        </w:tc>
        <w:tc>
          <w:tcPr>
            <w:tcW w:w="1032" w:type="dxa"/>
          </w:tcPr>
          <w:p w14:paraId="2140790E"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Тариф за доступ к сети Интернет</w:t>
            </w:r>
          </w:p>
        </w:tc>
        <w:tc>
          <w:tcPr>
            <w:tcW w:w="992" w:type="dxa"/>
          </w:tcPr>
          <w:p w14:paraId="4170C7DB"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Абонентская плата за доступ к сети Интернет</w:t>
            </w:r>
          </w:p>
        </w:tc>
        <w:tc>
          <w:tcPr>
            <w:tcW w:w="1092" w:type="dxa"/>
          </w:tcPr>
          <w:p w14:paraId="1EAFF820" w14:textId="77777777" w:rsidR="00DD17C2" w:rsidRPr="00D9240C" w:rsidRDefault="00DD17C2" w:rsidP="008102E4">
            <w:pPr>
              <w:rPr>
                <w:rFonts w:ascii="Arial" w:hAnsi="Arial" w:cs="Arial"/>
                <w:sz w:val="14"/>
                <w:szCs w:val="14"/>
                <w:lang w:val="ru-RU"/>
              </w:rPr>
            </w:pPr>
            <w:r>
              <w:rPr>
                <w:rFonts w:ascii="Arial" w:hAnsi="Arial" w:cs="Arial"/>
                <w:sz w:val="14"/>
                <w:szCs w:val="14"/>
                <w:lang w:val="ru-RU"/>
              </w:rPr>
              <w:t xml:space="preserve">Абонентская плата за 1 (один) статистический </w:t>
            </w:r>
            <w:r>
              <w:rPr>
                <w:rFonts w:ascii="Arial" w:hAnsi="Arial" w:cs="Arial"/>
                <w:sz w:val="14"/>
                <w:szCs w:val="14"/>
              </w:rPr>
              <w:t>IP</w:t>
            </w:r>
            <w:r>
              <w:rPr>
                <w:rFonts w:ascii="Arial" w:hAnsi="Arial" w:cs="Arial"/>
                <w:sz w:val="14"/>
                <w:szCs w:val="14"/>
                <w:lang w:val="ru-RU"/>
              </w:rPr>
              <w:t>-адрес</w:t>
            </w:r>
          </w:p>
        </w:tc>
      </w:tr>
      <w:tr w:rsidR="00FA61E6" w14:paraId="328EA7B6" w14:textId="77777777">
        <w:tc>
          <w:tcPr>
            <w:tcW w:w="421" w:type="dxa"/>
          </w:tcPr>
          <w:p w14:paraId="1353D473" w14:textId="77777777" w:rsidR="00FA61E6" w:rsidRDefault="008A130A">
            <w:r>
              <w:rPr>
                <w:rFonts w:ascii="Arial" w:hAnsi="Arial" w:cs="Arial"/>
                <w:sz w:val="14"/>
                <w:szCs w:val="14"/>
                <w:lang w:val="ru-RU" w:eastAsia="" w:bidi=""/>
              </w:rPr>
              <w:t>1</w:t>
            </w:r>
          </w:p>
        </w:tc>
        <w:tc>
          <w:tcPr>
            <w:tcW w:w="1165" w:type="dxa"/>
          </w:tcPr>
          <w:p w14:paraId="1209F042" w14:textId="77777777" w:rsidR="00FA61E6" w:rsidRPr="008A130A" w:rsidRDefault="008A130A">
            <w:pPr>
              <w:rPr>
                <w:rFonts w:ascii="Arial" w:hAnsi="Arial" w:cs="Arial"/>
                <w:sz w:val="14"/>
                <w:szCs w:val="14"/>
              </w:rPr>
            </w:pPr>
            <w:r w:rsidRPr="008A130A">
              <w:rPr>
                <w:rFonts w:ascii="Arial" w:hAnsi="Arial" w:cs="Arial"/>
                <w:sz w:val="14"/>
                <w:szCs w:val="14"/>
              </w:rPr>
              <w:t>108003297</w:t>
            </w:r>
          </w:p>
        </w:tc>
        <w:tc>
          <w:tcPr>
            <w:tcW w:w="1246" w:type="dxa"/>
          </w:tcPr>
          <w:p w14:paraId="2252DB76" w14:textId="77777777" w:rsidR="00FA61E6" w:rsidRPr="008A130A" w:rsidRDefault="008A130A">
            <w:pPr>
              <w:rPr>
                <w:rFonts w:ascii="Arial" w:hAnsi="Arial" w:cs="Arial"/>
                <w:sz w:val="14"/>
                <w:szCs w:val="14"/>
              </w:rPr>
            </w:pPr>
            <w:r w:rsidRPr="008A130A">
              <w:rPr>
                <w:rFonts w:ascii="Arial" w:hAnsi="Arial" w:cs="Arial"/>
                <w:sz w:val="14"/>
                <w:szCs w:val="14"/>
              </w:rPr>
              <w:t>pc7fe6</w:t>
            </w:r>
          </w:p>
        </w:tc>
        <w:tc>
          <w:tcPr>
            <w:tcW w:w="776" w:type="dxa"/>
          </w:tcPr>
          <w:p w14:paraId="5FB9FC48" w14:textId="77777777" w:rsidR="00FA61E6" w:rsidRPr="008A130A" w:rsidRDefault="00FA61E6">
            <w:pPr>
              <w:rPr>
                <w:rFonts w:ascii="Arial" w:hAnsi="Arial" w:cs="Arial"/>
                <w:sz w:val="14"/>
                <w:szCs w:val="14"/>
              </w:rPr>
            </w:pPr>
          </w:p>
        </w:tc>
        <w:tc>
          <w:tcPr>
            <w:tcW w:w="1454" w:type="dxa"/>
          </w:tcPr>
          <w:p w14:paraId="7D103BC1" w14:textId="77777777" w:rsidR="00FA61E6" w:rsidRPr="008A130A" w:rsidRDefault="008A130A">
            <w:pPr>
              <w:rPr>
                <w:rFonts w:ascii="Arial" w:hAnsi="Arial" w:cs="Arial"/>
                <w:sz w:val="14"/>
                <w:szCs w:val="14"/>
              </w:rPr>
            </w:pPr>
            <w:r w:rsidRPr="008A130A">
              <w:rPr>
                <w:rFonts w:ascii="Arial" w:hAnsi="Arial" w:cs="Arial"/>
                <w:sz w:val="14"/>
                <w:szCs w:val="14"/>
                <w:lang w:val="ru-RU"/>
              </w:rPr>
              <w:t xml:space="preserve">Республика Дагестан, </w:t>
            </w:r>
            <w:proofErr w:type="spellStart"/>
            <w:r w:rsidRPr="008A130A">
              <w:rPr>
                <w:rFonts w:ascii="Arial" w:hAnsi="Arial" w:cs="Arial"/>
                <w:sz w:val="14"/>
                <w:szCs w:val="14"/>
                <w:lang w:val="ru-RU"/>
              </w:rPr>
              <w:t>Акушинский</w:t>
            </w:r>
            <w:proofErr w:type="spellEnd"/>
            <w:r w:rsidRPr="008A130A">
              <w:rPr>
                <w:rFonts w:ascii="Arial" w:hAnsi="Arial" w:cs="Arial"/>
                <w:sz w:val="14"/>
                <w:szCs w:val="14"/>
                <w:lang w:val="ru-RU"/>
              </w:rPr>
              <w:t xml:space="preserve"> район, с. </w:t>
            </w:r>
            <w:proofErr w:type="spellStart"/>
            <w:r w:rsidRPr="008A130A">
              <w:rPr>
                <w:rFonts w:ascii="Arial" w:hAnsi="Arial" w:cs="Arial"/>
                <w:sz w:val="14"/>
                <w:szCs w:val="14"/>
                <w:lang w:val="ru-RU"/>
              </w:rPr>
              <w:t>Аметеркмахи</w:t>
            </w:r>
            <w:proofErr w:type="spellEnd"/>
            <w:r w:rsidRPr="008A130A">
              <w:rPr>
                <w:rFonts w:ascii="Arial" w:hAnsi="Arial" w:cs="Arial"/>
                <w:sz w:val="14"/>
                <w:szCs w:val="14"/>
                <w:lang w:val="ru-RU"/>
              </w:rPr>
              <w:t xml:space="preserve">, ул. </w:t>
            </w:r>
            <w:proofErr w:type="spellStart"/>
            <w:r w:rsidRPr="008A130A">
              <w:rPr>
                <w:rFonts w:ascii="Arial" w:hAnsi="Arial" w:cs="Arial"/>
                <w:sz w:val="14"/>
                <w:szCs w:val="14"/>
              </w:rPr>
              <w:t>Багши</w:t>
            </w:r>
            <w:proofErr w:type="spellEnd"/>
            <w:r w:rsidRPr="008A130A">
              <w:rPr>
                <w:rFonts w:ascii="Arial" w:hAnsi="Arial" w:cs="Arial"/>
                <w:sz w:val="14"/>
                <w:szCs w:val="14"/>
              </w:rPr>
              <w:t>, 98</w:t>
            </w:r>
          </w:p>
        </w:tc>
        <w:tc>
          <w:tcPr>
            <w:tcW w:w="804" w:type="dxa"/>
          </w:tcPr>
          <w:p w14:paraId="72D16700" w14:textId="77777777" w:rsidR="00FA61E6" w:rsidRPr="008A130A" w:rsidRDefault="00FA61E6">
            <w:pPr>
              <w:rPr>
                <w:rFonts w:ascii="Arial" w:hAnsi="Arial" w:cs="Arial"/>
                <w:sz w:val="14"/>
                <w:szCs w:val="14"/>
              </w:rPr>
            </w:pPr>
          </w:p>
        </w:tc>
        <w:tc>
          <w:tcPr>
            <w:tcW w:w="1177" w:type="dxa"/>
          </w:tcPr>
          <w:p w14:paraId="66696FFF" w14:textId="77777777" w:rsidR="00FA61E6" w:rsidRPr="008A130A" w:rsidRDefault="00FA61E6">
            <w:pPr>
              <w:rPr>
                <w:rFonts w:ascii="Arial" w:hAnsi="Arial" w:cs="Arial"/>
                <w:sz w:val="14"/>
                <w:szCs w:val="14"/>
              </w:rPr>
            </w:pPr>
          </w:p>
        </w:tc>
        <w:tc>
          <w:tcPr>
            <w:tcW w:w="1032" w:type="dxa"/>
          </w:tcPr>
          <w:p w14:paraId="75FA735C" w14:textId="77777777" w:rsidR="00FA61E6" w:rsidRPr="008A130A" w:rsidRDefault="008A130A">
            <w:pPr>
              <w:rPr>
                <w:rFonts w:ascii="Arial" w:hAnsi="Arial" w:cs="Arial"/>
                <w:sz w:val="14"/>
                <w:szCs w:val="14"/>
                <w:lang w:val="ru-RU"/>
              </w:rPr>
            </w:pPr>
            <w:r w:rsidRPr="008A130A">
              <w:rPr>
                <w:rFonts w:ascii="Arial" w:hAnsi="Arial" w:cs="Arial"/>
                <w:sz w:val="14"/>
                <w:szCs w:val="14"/>
                <w:lang w:val="ru-RU"/>
              </w:rPr>
              <w:t>Специальный 300 (300 руб. до 50 Мбит/с);</w:t>
            </w:r>
          </w:p>
        </w:tc>
        <w:tc>
          <w:tcPr>
            <w:tcW w:w="992" w:type="dxa"/>
          </w:tcPr>
          <w:p w14:paraId="24287594" w14:textId="30A143C2" w:rsidR="00FA61E6" w:rsidRPr="008A130A" w:rsidRDefault="008A130A">
            <w:pPr>
              <w:rPr>
                <w:rFonts w:ascii="Arial" w:hAnsi="Arial" w:cs="Arial"/>
                <w:sz w:val="14"/>
                <w:szCs w:val="14"/>
                <w:lang w:val="ru-RU"/>
              </w:rPr>
            </w:pPr>
            <w:r w:rsidRPr="008A130A">
              <w:rPr>
                <w:rFonts w:ascii="Arial" w:hAnsi="Arial" w:cs="Arial"/>
                <w:sz w:val="14"/>
                <w:szCs w:val="14"/>
                <w:lang w:val="ru-RU"/>
              </w:rPr>
              <w:t>300,00</w:t>
            </w:r>
          </w:p>
        </w:tc>
        <w:tc>
          <w:tcPr>
            <w:tcW w:w="1092" w:type="dxa"/>
          </w:tcPr>
          <w:p w14:paraId="3F336AA2" w14:textId="77777777" w:rsidR="00FA61E6" w:rsidRDefault="00FA61E6"/>
        </w:tc>
      </w:tr>
    </w:tbl>
    <w:p w14:paraId="25C4C94F" w14:textId="77777777" w:rsidR="00246296" w:rsidRPr="00E52B5C" w:rsidRDefault="00246296" w:rsidP="00246296">
      <w:pPr>
        <w:tabs>
          <w:tab w:val="left" w:pos="284"/>
          <w:tab w:val="left" w:pos="426"/>
          <w:tab w:val="left" w:pos="567"/>
        </w:tabs>
        <w:spacing w:after="0" w:line="240" w:lineRule="auto"/>
        <w:rPr>
          <w:rFonts w:ascii="Arial" w:hAnsi="Arial" w:cs="Arial"/>
          <w:sz w:val="16"/>
          <w:szCs w:val="16"/>
        </w:rPr>
      </w:pPr>
    </w:p>
    <w:p w14:paraId="096BAD86" w14:textId="77777777" w:rsidR="00246296" w:rsidRPr="006802CA" w:rsidRDefault="00246296" w:rsidP="00246296">
      <w:pPr>
        <w:pStyle w:val="a5"/>
        <w:numPr>
          <w:ilvl w:val="0"/>
          <w:numId w:val="36"/>
        </w:numPr>
        <w:tabs>
          <w:tab w:val="left" w:pos="284"/>
          <w:tab w:val="left" w:pos="426"/>
          <w:tab w:val="left" w:pos="567"/>
        </w:tabs>
        <w:spacing w:after="0" w:line="240" w:lineRule="auto"/>
        <w:ind w:hanging="785"/>
        <w:rPr>
          <w:rFonts w:ascii="Arial" w:hAnsi="Arial" w:cs="Arial"/>
          <w:sz w:val="17"/>
          <w:szCs w:val="17"/>
          <w:lang w:val="ru-RU" w:eastAsia="ru-RU"/>
        </w:rPr>
      </w:pPr>
      <w:r w:rsidRPr="006802CA">
        <w:rPr>
          <w:rFonts w:ascii="Arial" w:hAnsi="Arial" w:cs="Arial"/>
          <w:sz w:val="17"/>
          <w:szCs w:val="17"/>
          <w:lang w:val="ru-RU" w:eastAsia="ru-RU"/>
        </w:rPr>
        <w:t>Аутентификационные данные для доступа в личный кабинет</w:t>
      </w:r>
    </w:p>
    <w:p w14:paraId="02ECAEA6" w14:textId="77777777" w:rsidR="00246296" w:rsidRPr="006802CA" w:rsidRDefault="00246296" w:rsidP="00246296">
      <w:pPr>
        <w:pStyle w:val="a5"/>
        <w:tabs>
          <w:tab w:val="left" w:pos="284"/>
        </w:tabs>
        <w:spacing w:after="0" w:line="240" w:lineRule="auto"/>
        <w:ind w:left="142"/>
        <w:rPr>
          <w:rFonts w:ascii="Arial" w:hAnsi="Arial" w:cs="Arial"/>
          <w:sz w:val="17"/>
          <w:szCs w:val="17"/>
          <w:lang w:val="ru-RU" w:eastAsia="ru-RU"/>
        </w:rPr>
      </w:pPr>
    </w:p>
    <w:tbl>
      <w:tblPr>
        <w:tblStyle w:val="41"/>
        <w:tblW w:w="5000" w:type="pct"/>
        <w:tblInd w:w="0" w:type="dxa"/>
        <w:tblLook w:val="04A0" w:firstRow="1" w:lastRow="0" w:firstColumn="1" w:lastColumn="0" w:noHBand="0" w:noVBand="1"/>
      </w:tblPr>
      <w:tblGrid>
        <w:gridCol w:w="5084"/>
        <w:gridCol w:w="5241"/>
      </w:tblGrid>
      <w:tr w:rsidR="00246296" w:rsidRPr="006802CA" w14:paraId="48541CE2" w14:textId="77777777" w:rsidTr="003D4618">
        <w:tc>
          <w:tcPr>
            <w:tcW w:w="2462" w:type="pct"/>
            <w:tcBorders>
              <w:top w:val="single" w:sz="4" w:space="0" w:color="auto"/>
              <w:left w:val="single" w:sz="4" w:space="0" w:color="auto"/>
              <w:bottom w:val="single" w:sz="4" w:space="0" w:color="auto"/>
              <w:right w:val="single" w:sz="4" w:space="0" w:color="auto"/>
            </w:tcBorders>
            <w:hideMark/>
          </w:tcPr>
          <w:p w14:paraId="4CF4B5ED" w14:textId="77777777" w:rsidR="00246296" w:rsidRPr="006802CA" w:rsidRDefault="00246296" w:rsidP="003D4618">
            <w:pPr>
              <w:jc w:val="center"/>
              <w:rPr>
                <w:rFonts w:ascii="Arial" w:hAnsi="Arial" w:cs="Arial"/>
                <w:sz w:val="17"/>
                <w:szCs w:val="17"/>
              </w:rPr>
            </w:pPr>
            <w:r w:rsidRPr="006802CA">
              <w:rPr>
                <w:rFonts w:ascii="Arial" w:hAnsi="Arial" w:cs="Arial"/>
                <w:sz w:val="17"/>
                <w:szCs w:val="17"/>
              </w:rPr>
              <w:t>Логин</w:t>
            </w:r>
          </w:p>
        </w:tc>
        <w:tc>
          <w:tcPr>
            <w:tcW w:w="2538" w:type="pct"/>
            <w:tcBorders>
              <w:top w:val="single" w:sz="4" w:space="0" w:color="000000"/>
              <w:left w:val="single" w:sz="4" w:space="0" w:color="auto"/>
              <w:bottom w:val="single" w:sz="4" w:space="0" w:color="000000"/>
              <w:right w:val="single" w:sz="4" w:space="0" w:color="000000"/>
            </w:tcBorders>
            <w:hideMark/>
          </w:tcPr>
          <w:p w14:paraId="62F4119A" w14:textId="77777777" w:rsidR="00246296" w:rsidRPr="006802CA" w:rsidRDefault="00246296" w:rsidP="003D4618">
            <w:pPr>
              <w:jc w:val="center"/>
              <w:rPr>
                <w:rFonts w:ascii="Arial" w:hAnsi="Arial" w:cs="Arial"/>
                <w:sz w:val="17"/>
                <w:szCs w:val="17"/>
              </w:rPr>
            </w:pPr>
            <w:r w:rsidRPr="006802CA">
              <w:rPr>
                <w:rFonts w:ascii="Arial" w:hAnsi="Arial" w:cs="Arial"/>
                <w:sz w:val="17"/>
                <w:szCs w:val="17"/>
              </w:rPr>
              <w:t>Пароль</w:t>
            </w:r>
          </w:p>
        </w:tc>
      </w:tr>
      <w:tr w:rsidR="00246296" w:rsidRPr="006802CA" w14:paraId="50C28F34" w14:textId="77777777" w:rsidTr="003D4618">
        <w:tc>
          <w:tcPr>
            <w:tcW w:w="2462" w:type="pct"/>
            <w:tcBorders>
              <w:top w:val="single" w:sz="4" w:space="0" w:color="auto"/>
              <w:left w:val="single" w:sz="4" w:space="0" w:color="000000"/>
              <w:bottom w:val="single" w:sz="4" w:space="0" w:color="000000"/>
              <w:right w:val="single" w:sz="4" w:space="0" w:color="000000"/>
            </w:tcBorders>
          </w:tcPr>
          <w:p w14:paraId="5DE4DF12" w14:textId="77777777" w:rsidR="00246296" w:rsidRPr="006802CA" w:rsidRDefault="006B78F5" w:rsidP="003D4618">
            <w:pPr>
              <w:rPr>
                <w:rFonts w:ascii="Arial" w:hAnsi="Arial" w:cs="Arial"/>
                <w:sz w:val="17"/>
                <w:szCs w:val="17"/>
              </w:rPr>
            </w:pPr>
            <w:r>
              <w:rPr>
                <w:rFonts w:ascii="Arial" w:hAnsi="Arial" w:cs="Arial"/>
                <w:sz w:val="17"/>
                <w:szCs w:val="17"/>
              </w:rPr>
              <w:t>102011864</w:t>
            </w:r>
          </w:p>
        </w:tc>
        <w:tc>
          <w:tcPr>
            <w:tcW w:w="2538" w:type="pct"/>
            <w:tcBorders>
              <w:top w:val="single" w:sz="4" w:space="0" w:color="000000"/>
              <w:left w:val="single" w:sz="4" w:space="0" w:color="000000"/>
              <w:bottom w:val="single" w:sz="4" w:space="0" w:color="000000"/>
              <w:right w:val="single" w:sz="4" w:space="0" w:color="000000"/>
            </w:tcBorders>
          </w:tcPr>
          <w:p w14:paraId="304E8EA1" w14:textId="77777777" w:rsidR="00246296" w:rsidRPr="006802CA" w:rsidRDefault="006B78F5" w:rsidP="003D4618">
            <w:pPr>
              <w:rPr>
                <w:rFonts w:ascii="Arial" w:hAnsi="Arial" w:cs="Arial"/>
                <w:sz w:val="17"/>
                <w:szCs w:val="17"/>
              </w:rPr>
            </w:pPr>
            <w:r>
              <w:rPr>
                <w:rFonts w:ascii="Arial" w:hAnsi="Arial" w:cs="Arial"/>
                <w:sz w:val="17"/>
                <w:szCs w:val="17"/>
              </w:rPr>
              <w:t>055956</w:t>
            </w:r>
          </w:p>
        </w:tc>
      </w:tr>
    </w:tbl>
    <w:p w14:paraId="52FC9A20" w14:textId="77777777" w:rsidR="00246296" w:rsidRPr="006802CA" w:rsidRDefault="00246296" w:rsidP="00246296">
      <w:pPr>
        <w:spacing w:after="0" w:line="240" w:lineRule="auto"/>
        <w:rPr>
          <w:rFonts w:ascii="Arial" w:hAnsi="Arial" w:cs="Arial"/>
          <w:sz w:val="17"/>
          <w:szCs w:val="17"/>
          <w:lang w:eastAsia="ru-RU"/>
        </w:rPr>
      </w:pPr>
    </w:p>
    <w:p w14:paraId="3FB1AE78" w14:textId="77777777" w:rsidR="00246296" w:rsidRPr="00DD17C2" w:rsidRDefault="00246296" w:rsidP="00DD17C2">
      <w:pPr>
        <w:pStyle w:val="a5"/>
        <w:numPr>
          <w:ilvl w:val="0"/>
          <w:numId w:val="36"/>
        </w:numPr>
        <w:tabs>
          <w:tab w:val="left" w:pos="284"/>
          <w:tab w:val="left" w:pos="426"/>
          <w:tab w:val="left" w:pos="567"/>
        </w:tabs>
        <w:spacing w:after="0" w:line="240" w:lineRule="auto"/>
        <w:ind w:hanging="785"/>
        <w:rPr>
          <w:rFonts w:ascii="Arial" w:hAnsi="Arial" w:cs="Arial"/>
          <w:sz w:val="17"/>
          <w:szCs w:val="17"/>
          <w:lang w:val="ru-RU" w:eastAsia="ru-RU"/>
        </w:rPr>
      </w:pPr>
      <w:r w:rsidRPr="00DD17C2">
        <w:rPr>
          <w:rFonts w:ascii="Arial" w:hAnsi="Arial" w:cs="Arial"/>
          <w:sz w:val="17"/>
          <w:szCs w:val="17"/>
          <w:lang w:val="ru-RU" w:eastAsia="ru-RU"/>
        </w:rPr>
        <w:t xml:space="preserve">Характеристики </w:t>
      </w:r>
      <w:r w:rsidRPr="006802CA">
        <w:rPr>
          <w:rFonts w:ascii="Arial" w:hAnsi="Arial" w:cs="Arial"/>
          <w:sz w:val="17"/>
          <w:szCs w:val="17"/>
          <w:lang w:val="ru-RU" w:eastAsia="ru-RU"/>
        </w:rPr>
        <w:t>у</w:t>
      </w:r>
      <w:r w:rsidRPr="00DD17C2">
        <w:rPr>
          <w:rFonts w:ascii="Arial" w:hAnsi="Arial" w:cs="Arial"/>
          <w:sz w:val="17"/>
          <w:szCs w:val="17"/>
          <w:lang w:val="ru-RU" w:eastAsia="ru-RU"/>
        </w:rPr>
        <w:t>слуги</w:t>
      </w:r>
    </w:p>
    <w:p w14:paraId="1E7EFA34" w14:textId="77777777" w:rsidR="00246296" w:rsidRPr="006802CA" w:rsidRDefault="00246296" w:rsidP="00246296">
      <w:pPr>
        <w:pStyle w:val="a5"/>
        <w:spacing w:after="0" w:line="240" w:lineRule="auto"/>
        <w:ind w:left="284"/>
        <w:rPr>
          <w:rFonts w:ascii="Arial" w:hAnsi="Arial" w:cs="Arial"/>
          <w:sz w:val="17"/>
          <w:szCs w:val="17"/>
          <w:lang w:eastAsia="ru-RU"/>
        </w:rPr>
      </w:pPr>
    </w:p>
    <w:tbl>
      <w:tblPr>
        <w:tblStyle w:val="41"/>
        <w:tblW w:w="5000" w:type="pct"/>
        <w:tblInd w:w="0" w:type="dxa"/>
        <w:tblLook w:val="04A0" w:firstRow="1" w:lastRow="0" w:firstColumn="1" w:lastColumn="0" w:noHBand="0" w:noVBand="1"/>
      </w:tblPr>
      <w:tblGrid>
        <w:gridCol w:w="5664"/>
        <w:gridCol w:w="4661"/>
      </w:tblGrid>
      <w:tr w:rsidR="00246296" w:rsidRPr="006802CA" w14:paraId="59841E21" w14:textId="77777777" w:rsidTr="003D4618">
        <w:tc>
          <w:tcPr>
            <w:tcW w:w="2743" w:type="pct"/>
            <w:tcBorders>
              <w:top w:val="single" w:sz="4" w:space="0" w:color="000000"/>
              <w:left w:val="single" w:sz="4" w:space="0" w:color="000000"/>
              <w:bottom w:val="single" w:sz="4" w:space="0" w:color="000000"/>
              <w:right w:val="single" w:sz="4" w:space="0" w:color="000000"/>
            </w:tcBorders>
          </w:tcPr>
          <w:p w14:paraId="085150BF" w14:textId="77777777" w:rsidR="00246296" w:rsidRPr="00DD17C2" w:rsidRDefault="00246296" w:rsidP="00DD17C2">
            <w:pPr>
              <w:pStyle w:val="a5"/>
              <w:numPr>
                <w:ilvl w:val="0"/>
                <w:numId w:val="50"/>
              </w:numPr>
              <w:tabs>
                <w:tab w:val="left" w:pos="452"/>
              </w:tabs>
              <w:spacing w:after="0" w:line="240" w:lineRule="auto"/>
              <w:rPr>
                <w:rFonts w:ascii="Arial" w:hAnsi="Arial" w:cs="Arial"/>
                <w:sz w:val="17"/>
                <w:szCs w:val="17"/>
              </w:rPr>
            </w:pPr>
            <w:proofErr w:type="spellStart"/>
            <w:r w:rsidRPr="00DD17C2">
              <w:rPr>
                <w:rFonts w:ascii="Arial" w:hAnsi="Arial" w:cs="Arial"/>
                <w:sz w:val="17"/>
                <w:szCs w:val="17"/>
              </w:rPr>
              <w:t>Протокол</w:t>
            </w:r>
            <w:proofErr w:type="spellEnd"/>
            <w:r w:rsidRPr="00DD17C2">
              <w:rPr>
                <w:rFonts w:ascii="Arial" w:hAnsi="Arial" w:cs="Arial"/>
                <w:sz w:val="17"/>
                <w:szCs w:val="17"/>
              </w:rPr>
              <w:t xml:space="preserve"> </w:t>
            </w:r>
            <w:proofErr w:type="spellStart"/>
            <w:r w:rsidRPr="00DD17C2">
              <w:rPr>
                <w:rFonts w:ascii="Arial" w:hAnsi="Arial" w:cs="Arial"/>
                <w:sz w:val="17"/>
                <w:szCs w:val="17"/>
              </w:rPr>
              <w:t>передачи</w:t>
            </w:r>
            <w:proofErr w:type="spellEnd"/>
            <w:r w:rsidRPr="00DD17C2">
              <w:rPr>
                <w:rFonts w:ascii="Arial" w:hAnsi="Arial" w:cs="Arial"/>
                <w:sz w:val="17"/>
                <w:szCs w:val="17"/>
              </w:rPr>
              <w:t xml:space="preserve"> </w:t>
            </w:r>
            <w:proofErr w:type="spellStart"/>
            <w:r w:rsidRPr="00DD17C2">
              <w:rPr>
                <w:rFonts w:ascii="Arial" w:hAnsi="Arial" w:cs="Arial"/>
                <w:sz w:val="17"/>
                <w:szCs w:val="17"/>
              </w:rPr>
              <w:t>данных</w:t>
            </w:r>
            <w:proofErr w:type="spellEnd"/>
          </w:p>
        </w:tc>
        <w:tc>
          <w:tcPr>
            <w:tcW w:w="2257" w:type="pct"/>
            <w:tcBorders>
              <w:top w:val="single" w:sz="4" w:space="0" w:color="000000"/>
              <w:left w:val="single" w:sz="4" w:space="0" w:color="000000"/>
              <w:bottom w:val="single" w:sz="4" w:space="0" w:color="000000"/>
              <w:right w:val="single" w:sz="4" w:space="0" w:color="000000"/>
            </w:tcBorders>
            <w:hideMark/>
          </w:tcPr>
          <w:p w14:paraId="3293572D" w14:textId="77777777" w:rsidR="00246296" w:rsidRPr="006802CA" w:rsidRDefault="00246296" w:rsidP="003D4618">
            <w:pPr>
              <w:rPr>
                <w:rFonts w:ascii="Arial" w:hAnsi="Arial" w:cs="Arial"/>
                <w:sz w:val="17"/>
                <w:szCs w:val="17"/>
              </w:rPr>
            </w:pPr>
            <w:r w:rsidRPr="006802CA">
              <w:rPr>
                <w:rFonts w:ascii="Arial" w:hAnsi="Arial" w:cs="Arial"/>
                <w:bCs/>
                <w:sz w:val="17"/>
                <w:szCs w:val="17"/>
              </w:rPr>
              <w:t xml:space="preserve">TCP/IP </w:t>
            </w:r>
          </w:p>
        </w:tc>
      </w:tr>
      <w:tr w:rsidR="00246296" w:rsidRPr="006802CA" w14:paraId="2F8BB290" w14:textId="77777777" w:rsidTr="003D4618">
        <w:tc>
          <w:tcPr>
            <w:tcW w:w="2743" w:type="pct"/>
            <w:tcBorders>
              <w:top w:val="single" w:sz="4" w:space="0" w:color="000000"/>
              <w:left w:val="single" w:sz="4" w:space="0" w:color="000000"/>
              <w:bottom w:val="single" w:sz="4" w:space="0" w:color="000000"/>
              <w:right w:val="single" w:sz="4" w:space="0" w:color="000000"/>
            </w:tcBorders>
          </w:tcPr>
          <w:p w14:paraId="3C84CE73" w14:textId="77777777" w:rsidR="00246296" w:rsidRPr="00DD17C2" w:rsidRDefault="00246296" w:rsidP="00DD17C2">
            <w:pPr>
              <w:pStyle w:val="a5"/>
              <w:numPr>
                <w:ilvl w:val="0"/>
                <w:numId w:val="50"/>
              </w:numPr>
              <w:tabs>
                <w:tab w:val="left" w:pos="452"/>
              </w:tabs>
              <w:spacing w:after="0" w:line="240" w:lineRule="auto"/>
              <w:rPr>
                <w:rFonts w:ascii="Arial" w:hAnsi="Arial" w:cs="Arial"/>
                <w:sz w:val="17"/>
                <w:szCs w:val="17"/>
              </w:rPr>
            </w:pPr>
            <w:r w:rsidRPr="00DD17C2">
              <w:rPr>
                <w:rFonts w:ascii="Arial" w:hAnsi="Arial" w:cs="Arial"/>
                <w:sz w:val="17"/>
                <w:szCs w:val="17"/>
              </w:rPr>
              <w:t>Полоса пропускания</w:t>
            </w:r>
          </w:p>
        </w:tc>
        <w:tc>
          <w:tcPr>
            <w:tcW w:w="2257" w:type="pct"/>
            <w:tcBorders>
              <w:top w:val="single" w:sz="4" w:space="0" w:color="000000"/>
              <w:left w:val="single" w:sz="4" w:space="0" w:color="000000"/>
              <w:bottom w:val="single" w:sz="4" w:space="0" w:color="000000"/>
              <w:right w:val="single" w:sz="4" w:space="0" w:color="000000"/>
            </w:tcBorders>
          </w:tcPr>
          <w:p w14:paraId="4DF0F249" w14:textId="77777777" w:rsidR="00246296" w:rsidRPr="006802CA" w:rsidRDefault="00246296" w:rsidP="003D4618">
            <w:pPr>
              <w:rPr>
                <w:rFonts w:ascii="Arial" w:hAnsi="Arial" w:cs="Arial"/>
                <w:bCs/>
                <w:sz w:val="17"/>
                <w:szCs w:val="17"/>
              </w:rPr>
            </w:pPr>
            <w:r w:rsidRPr="006802CA">
              <w:rPr>
                <w:rFonts w:ascii="Arial" w:hAnsi="Arial" w:cs="Arial"/>
                <w:sz w:val="17"/>
                <w:szCs w:val="17"/>
                <w:lang w:val="ru-RU"/>
              </w:rPr>
              <w:t>Согласно тарифному плану</w:t>
            </w:r>
          </w:p>
        </w:tc>
      </w:tr>
      <w:tr w:rsidR="00246296" w:rsidRPr="006802CA" w14:paraId="117C1C89" w14:textId="77777777" w:rsidTr="003D4618">
        <w:tc>
          <w:tcPr>
            <w:tcW w:w="2743" w:type="pct"/>
            <w:tcBorders>
              <w:top w:val="single" w:sz="4" w:space="0" w:color="000000"/>
              <w:left w:val="single" w:sz="4" w:space="0" w:color="000000"/>
              <w:bottom w:val="single" w:sz="4" w:space="0" w:color="000000"/>
              <w:right w:val="single" w:sz="4" w:space="0" w:color="000000"/>
            </w:tcBorders>
          </w:tcPr>
          <w:p w14:paraId="1D4E0233" w14:textId="77777777" w:rsidR="00246296" w:rsidRPr="00E71917" w:rsidRDefault="00246296" w:rsidP="00DD17C2">
            <w:pPr>
              <w:pStyle w:val="a5"/>
              <w:numPr>
                <w:ilvl w:val="0"/>
                <w:numId w:val="50"/>
              </w:numPr>
              <w:tabs>
                <w:tab w:val="left" w:pos="452"/>
              </w:tabs>
              <w:spacing w:after="0" w:line="240" w:lineRule="auto"/>
              <w:rPr>
                <w:rFonts w:ascii="Arial" w:hAnsi="Arial" w:cs="Arial"/>
                <w:sz w:val="17"/>
                <w:szCs w:val="17"/>
                <w:lang w:val="ru-RU"/>
              </w:rPr>
            </w:pPr>
            <w:r w:rsidRPr="00E71917">
              <w:rPr>
                <w:rFonts w:ascii="Arial" w:hAnsi="Arial" w:cs="Arial"/>
                <w:sz w:val="17"/>
                <w:szCs w:val="17"/>
                <w:lang w:val="ru-RU"/>
              </w:rPr>
              <w:t xml:space="preserve">Задержка прохождения (туда и обратно) </w:t>
            </w:r>
            <w:r w:rsidRPr="00DD17C2">
              <w:rPr>
                <w:rFonts w:ascii="Arial" w:hAnsi="Arial" w:cs="Arial"/>
                <w:sz w:val="17"/>
                <w:szCs w:val="17"/>
              </w:rPr>
              <w:t>PING</w:t>
            </w:r>
            <w:r w:rsidRPr="00E71917">
              <w:rPr>
                <w:rFonts w:ascii="Arial" w:hAnsi="Arial" w:cs="Arial"/>
                <w:sz w:val="17"/>
                <w:szCs w:val="17"/>
                <w:lang w:val="ru-RU"/>
              </w:rPr>
              <w:t>-пакета от узла доступа Абонента до граничного маршрутизатора Оператора</w:t>
            </w:r>
          </w:p>
        </w:tc>
        <w:tc>
          <w:tcPr>
            <w:tcW w:w="2257" w:type="pct"/>
            <w:tcBorders>
              <w:top w:val="single" w:sz="4" w:space="0" w:color="000000"/>
              <w:left w:val="single" w:sz="4" w:space="0" w:color="000000"/>
              <w:bottom w:val="single" w:sz="4" w:space="0" w:color="000000"/>
              <w:right w:val="single" w:sz="4" w:space="0" w:color="000000"/>
            </w:tcBorders>
          </w:tcPr>
          <w:p w14:paraId="54B727BB" w14:textId="77777777" w:rsidR="00246296" w:rsidRPr="006802CA" w:rsidRDefault="00246296" w:rsidP="003D4618">
            <w:pPr>
              <w:rPr>
                <w:rFonts w:ascii="Arial" w:hAnsi="Arial" w:cs="Arial"/>
                <w:sz w:val="17"/>
                <w:szCs w:val="17"/>
                <w:lang w:val="ru-RU"/>
              </w:rPr>
            </w:pPr>
            <w:r w:rsidRPr="006802CA">
              <w:rPr>
                <w:rFonts w:ascii="Arial" w:hAnsi="Arial" w:cs="Arial"/>
                <w:bCs/>
                <w:sz w:val="17"/>
                <w:szCs w:val="17"/>
                <w:lang w:val="ru-RU"/>
              </w:rPr>
              <w:t xml:space="preserve">15 </w:t>
            </w:r>
            <w:proofErr w:type="spellStart"/>
            <w:r w:rsidRPr="006802CA">
              <w:rPr>
                <w:rFonts w:ascii="Arial" w:hAnsi="Arial" w:cs="Arial"/>
                <w:bCs/>
                <w:sz w:val="17"/>
                <w:szCs w:val="17"/>
                <w:lang w:val="ru-RU"/>
              </w:rPr>
              <w:t>мс</w:t>
            </w:r>
            <w:proofErr w:type="spellEnd"/>
            <w:r w:rsidRPr="006802CA">
              <w:rPr>
                <w:rFonts w:ascii="Arial" w:hAnsi="Arial" w:cs="Arial"/>
                <w:bCs/>
                <w:sz w:val="17"/>
                <w:szCs w:val="17"/>
                <w:lang w:val="ru-RU"/>
              </w:rPr>
              <w:t>. в среднем в месяц</w:t>
            </w:r>
          </w:p>
        </w:tc>
      </w:tr>
      <w:tr w:rsidR="00246296" w:rsidRPr="006802CA" w14:paraId="4CDC6186" w14:textId="77777777" w:rsidTr="003D4618">
        <w:tc>
          <w:tcPr>
            <w:tcW w:w="2743" w:type="pct"/>
            <w:tcBorders>
              <w:top w:val="single" w:sz="4" w:space="0" w:color="000000"/>
              <w:left w:val="single" w:sz="4" w:space="0" w:color="000000"/>
              <w:bottom w:val="single" w:sz="4" w:space="0" w:color="000000"/>
              <w:right w:val="single" w:sz="4" w:space="0" w:color="000000"/>
            </w:tcBorders>
          </w:tcPr>
          <w:p w14:paraId="615F60F3" w14:textId="77777777" w:rsidR="00246296" w:rsidRPr="00E71917" w:rsidRDefault="00246296" w:rsidP="00DD17C2">
            <w:pPr>
              <w:pStyle w:val="a5"/>
              <w:numPr>
                <w:ilvl w:val="0"/>
                <w:numId w:val="50"/>
              </w:numPr>
              <w:tabs>
                <w:tab w:val="left" w:pos="316"/>
                <w:tab w:val="left" w:pos="457"/>
              </w:tabs>
              <w:spacing w:after="0" w:line="240" w:lineRule="auto"/>
              <w:rPr>
                <w:rFonts w:ascii="Arial" w:hAnsi="Arial" w:cs="Arial"/>
                <w:sz w:val="17"/>
                <w:szCs w:val="17"/>
                <w:lang w:val="ru-RU"/>
              </w:rPr>
            </w:pPr>
            <w:r w:rsidRPr="00E71917">
              <w:rPr>
                <w:rFonts w:ascii="Arial" w:hAnsi="Arial" w:cs="Arial"/>
                <w:sz w:val="17"/>
                <w:szCs w:val="17"/>
                <w:lang w:val="ru-RU"/>
              </w:rPr>
              <w:t>Возможная потеря пакетов между узлами</w:t>
            </w:r>
          </w:p>
        </w:tc>
        <w:tc>
          <w:tcPr>
            <w:tcW w:w="2257" w:type="pct"/>
            <w:tcBorders>
              <w:top w:val="single" w:sz="4" w:space="0" w:color="000000"/>
              <w:left w:val="single" w:sz="4" w:space="0" w:color="000000"/>
              <w:bottom w:val="single" w:sz="4" w:space="0" w:color="000000"/>
              <w:right w:val="single" w:sz="4" w:space="0" w:color="000000"/>
            </w:tcBorders>
          </w:tcPr>
          <w:p w14:paraId="2317386D" w14:textId="77777777" w:rsidR="00246296" w:rsidRPr="006802CA" w:rsidRDefault="00246296" w:rsidP="003D4618">
            <w:pPr>
              <w:rPr>
                <w:rFonts w:ascii="Arial" w:hAnsi="Arial" w:cs="Arial"/>
                <w:bCs/>
                <w:sz w:val="17"/>
                <w:szCs w:val="17"/>
                <w:lang w:val="ru-RU"/>
              </w:rPr>
            </w:pPr>
            <w:r w:rsidRPr="006802CA">
              <w:rPr>
                <w:rFonts w:ascii="Arial" w:hAnsi="Arial" w:cs="Arial"/>
                <w:bCs/>
                <w:sz w:val="17"/>
                <w:szCs w:val="17"/>
                <w:lang w:val="ru-RU"/>
              </w:rPr>
              <w:t>1</w:t>
            </w:r>
            <w:r w:rsidRPr="006802CA">
              <w:rPr>
                <w:rFonts w:ascii="Arial" w:hAnsi="Arial" w:cs="Arial"/>
                <w:bCs/>
                <w:sz w:val="17"/>
                <w:szCs w:val="17"/>
              </w:rPr>
              <w:t xml:space="preserve">% </w:t>
            </w:r>
            <w:proofErr w:type="spellStart"/>
            <w:r w:rsidRPr="006802CA">
              <w:rPr>
                <w:rFonts w:ascii="Arial" w:hAnsi="Arial" w:cs="Arial"/>
                <w:bCs/>
                <w:sz w:val="17"/>
                <w:szCs w:val="17"/>
              </w:rPr>
              <w:t>за</w:t>
            </w:r>
            <w:proofErr w:type="spellEnd"/>
            <w:r w:rsidRPr="006802CA">
              <w:rPr>
                <w:rFonts w:ascii="Arial" w:hAnsi="Arial" w:cs="Arial"/>
                <w:bCs/>
                <w:sz w:val="17"/>
                <w:szCs w:val="17"/>
              </w:rPr>
              <w:t xml:space="preserve"> </w:t>
            </w:r>
            <w:proofErr w:type="spellStart"/>
            <w:r w:rsidRPr="006802CA">
              <w:rPr>
                <w:rFonts w:ascii="Arial" w:hAnsi="Arial" w:cs="Arial"/>
                <w:bCs/>
                <w:sz w:val="17"/>
                <w:szCs w:val="17"/>
              </w:rPr>
              <w:t>месяц</w:t>
            </w:r>
            <w:proofErr w:type="spellEnd"/>
          </w:p>
        </w:tc>
      </w:tr>
    </w:tbl>
    <w:p w14:paraId="3D9626CC" w14:textId="77777777" w:rsidR="00246296" w:rsidRDefault="00246296" w:rsidP="00246296">
      <w:pPr>
        <w:tabs>
          <w:tab w:val="left" w:pos="284"/>
          <w:tab w:val="left" w:pos="426"/>
          <w:tab w:val="left" w:pos="567"/>
        </w:tabs>
        <w:autoSpaceDE w:val="0"/>
        <w:autoSpaceDN w:val="0"/>
        <w:spacing w:after="0" w:line="240" w:lineRule="auto"/>
        <w:ind w:left="426"/>
        <w:contextualSpacing/>
        <w:rPr>
          <w:rFonts w:ascii="Arial" w:eastAsia="Times New Roman" w:hAnsi="Arial" w:cs="Arial"/>
          <w:sz w:val="17"/>
          <w:szCs w:val="17"/>
          <w:lang w:eastAsia="ru-RU"/>
        </w:rPr>
      </w:pPr>
    </w:p>
    <w:p w14:paraId="445B4723" w14:textId="77777777" w:rsidR="006615E2" w:rsidRPr="00DA4B00" w:rsidRDefault="006615E2" w:rsidP="00DA4B00">
      <w:pPr>
        <w:pStyle w:val="a5"/>
        <w:numPr>
          <w:ilvl w:val="0"/>
          <w:numId w:val="36"/>
        </w:numPr>
        <w:tabs>
          <w:tab w:val="left" w:pos="284"/>
          <w:tab w:val="left" w:pos="426"/>
          <w:tab w:val="left" w:pos="567"/>
        </w:tabs>
        <w:spacing w:after="0" w:line="240" w:lineRule="auto"/>
        <w:ind w:hanging="785"/>
        <w:rPr>
          <w:rFonts w:ascii="Arial" w:hAnsi="Arial" w:cs="Arial"/>
          <w:sz w:val="17"/>
          <w:szCs w:val="17"/>
          <w:lang w:val="ru-RU" w:eastAsia="ru-RU"/>
        </w:rPr>
      </w:pPr>
      <w:r w:rsidRPr="00DA4B00">
        <w:rPr>
          <w:rFonts w:ascii="Arial" w:hAnsi="Arial" w:cs="Arial"/>
          <w:sz w:val="17"/>
          <w:szCs w:val="17"/>
          <w:lang w:val="ru-RU" w:eastAsia="ru-RU"/>
        </w:rPr>
        <w:t>Подписи сторон</w:t>
      </w:r>
    </w:p>
    <w:p w14:paraId="7CC4DA2F" w14:textId="77777777" w:rsidR="006615E2" w:rsidRPr="005A11DC" w:rsidRDefault="006615E2" w:rsidP="00732C0C">
      <w:pPr>
        <w:tabs>
          <w:tab w:val="left" w:pos="284"/>
        </w:tabs>
        <w:autoSpaceDE w:val="0"/>
        <w:autoSpaceDN w:val="0"/>
        <w:spacing w:after="0" w:line="240" w:lineRule="auto"/>
        <w:contextualSpacing/>
        <w:rPr>
          <w:rFonts w:ascii="Arial" w:eastAsia="Times New Roman" w:hAnsi="Arial" w:cs="Arial"/>
          <w:sz w:val="17"/>
          <w:szCs w:val="17"/>
          <w:lang w:eastAsia="ru-RU"/>
        </w:rPr>
      </w:pPr>
    </w:p>
    <w:tbl>
      <w:tblPr>
        <w:tblW w:w="4858" w:type="pct"/>
        <w:tblInd w:w="284" w:type="dxa"/>
        <w:tblLook w:val="04A0" w:firstRow="1" w:lastRow="0" w:firstColumn="1" w:lastColumn="0" w:noHBand="0" w:noVBand="1"/>
      </w:tblPr>
      <w:tblGrid>
        <w:gridCol w:w="4878"/>
        <w:gridCol w:w="5163"/>
      </w:tblGrid>
      <w:tr w:rsidR="00E52B5C" w:rsidRPr="005A11DC" w14:paraId="319653E6" w14:textId="77777777" w:rsidTr="00732C0C">
        <w:tc>
          <w:tcPr>
            <w:tcW w:w="2429" w:type="pct"/>
          </w:tcPr>
          <w:p w14:paraId="26F3406D" w14:textId="77777777" w:rsidR="00E52B5C" w:rsidRPr="005A11DC" w:rsidRDefault="00E52B5C" w:rsidP="00732C0C">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Оператор</w:t>
            </w:r>
          </w:p>
        </w:tc>
        <w:tc>
          <w:tcPr>
            <w:tcW w:w="2571" w:type="pct"/>
          </w:tcPr>
          <w:p w14:paraId="5CFB591B" w14:textId="77777777" w:rsidR="00E52B5C" w:rsidRPr="005A11DC" w:rsidRDefault="00E52B5C" w:rsidP="00732C0C">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Абонент </w:t>
            </w:r>
          </w:p>
        </w:tc>
      </w:tr>
      <w:tr w:rsidR="00E52B5C" w:rsidRPr="005A11DC" w14:paraId="2235A554" w14:textId="77777777" w:rsidTr="00732C0C">
        <w:tc>
          <w:tcPr>
            <w:tcW w:w="2429" w:type="pct"/>
          </w:tcPr>
          <w:p w14:paraId="6F1D7864" w14:textId="77777777" w:rsidR="00E52B5C" w:rsidRPr="005A11DC" w:rsidRDefault="00E52B5C" w:rsidP="00732C0C">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Наименование: АО «Электросвязь» </w:t>
            </w:r>
          </w:p>
        </w:tc>
        <w:tc>
          <w:tcPr>
            <w:tcW w:w="2571" w:type="pct"/>
          </w:tcPr>
          <w:p w14:paraId="58A08C5D" w14:textId="77777777" w:rsidR="00E52B5C" w:rsidRPr="008A130A" w:rsidRDefault="002A5032" w:rsidP="00C67DD2">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Наименование:</w:t>
            </w:r>
            <w:r>
              <w:rPr>
                <w:rFonts w:ascii="Arial" w:hAnsi="Arial" w:cs="Arial"/>
                <w:sz w:val="17"/>
                <w:szCs w:val="17"/>
              </w:rPr>
              <w:t xml:space="preserve"> </w:t>
            </w:r>
            <w:r w:rsidR="00C67DD2" w:rsidRPr="008A130A">
              <w:rPr>
                <w:rFonts w:ascii="Arial" w:hAnsi="Arial" w:cs="Arial"/>
                <w:sz w:val="17"/>
                <w:szCs w:val="17"/>
              </w:rPr>
              <w:t>МУНИЦИПАЛЬНОЕ КАЗЕННОЕ ОБЩЕОБРАЗОВАТЕЛЬНОЕ УЧРЕЖДЕНИЕ "АМЕТЕРКМАХИНСКАЯ СРЕДНЯЯ ОБЩЕОБРАЗОВАТЕЛЬНАЯ ШКОЛА ИМЕНИ ШАРИПОВА НАБИ АРИПОВИЧА"</w:t>
            </w:r>
          </w:p>
        </w:tc>
      </w:tr>
      <w:tr w:rsidR="00E52B5C" w:rsidRPr="005A11DC" w14:paraId="3CBB8475" w14:textId="77777777" w:rsidTr="00732C0C">
        <w:tc>
          <w:tcPr>
            <w:tcW w:w="2429" w:type="pct"/>
          </w:tcPr>
          <w:p w14:paraId="7F143D50" w14:textId="77777777" w:rsidR="00E52B5C" w:rsidRPr="005A11DC" w:rsidRDefault="00E52B5C" w:rsidP="00A008B4">
            <w:pPr>
              <w:pStyle w:val="Normalunindented"/>
              <w:keepNext/>
              <w:spacing w:before="0" w:after="0" w:line="240" w:lineRule="auto"/>
              <w:rPr>
                <w:rFonts w:ascii="Arial" w:hAnsi="Arial" w:cs="Arial"/>
                <w:sz w:val="17"/>
                <w:szCs w:val="17"/>
              </w:rPr>
            </w:pPr>
            <w:r w:rsidRPr="005A11DC">
              <w:rPr>
                <w:rFonts w:ascii="Arial" w:hAnsi="Arial" w:cs="Arial"/>
                <w:sz w:val="17"/>
                <w:szCs w:val="17"/>
              </w:rPr>
              <w:t>Адрес, указанный в ЕГРЮЛ: 368995, РД, Ахвахский район, с. Анчих, ул. Анчихская, д.6а</w:t>
            </w:r>
          </w:p>
          <w:p w14:paraId="46810FF0" w14:textId="77777777" w:rsidR="00E52B5C" w:rsidRPr="005A11DC" w:rsidRDefault="00E52B5C" w:rsidP="00A008B4">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Почтовый адрес: 367026, Республика Дагестан</w:t>
            </w:r>
          </w:p>
          <w:p w14:paraId="604D36FD" w14:textId="77777777" w:rsidR="00E52B5C" w:rsidRPr="005A11DC" w:rsidRDefault="00E52B5C" w:rsidP="00732C0C">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г. Махачкала, пр.И.Шамиля, д.2в </w:t>
            </w:r>
          </w:p>
        </w:tc>
        <w:tc>
          <w:tcPr>
            <w:tcW w:w="2571" w:type="pct"/>
          </w:tcPr>
          <w:p w14:paraId="0D4368B9" w14:textId="77777777" w:rsidR="00E52B5C" w:rsidRPr="00C67DD2" w:rsidRDefault="00E52B5C" w:rsidP="00A008B4">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Адрес, указанный в </w:t>
            </w:r>
            <w:proofErr w:type="gramStart"/>
            <w:r w:rsidRPr="005A11DC">
              <w:rPr>
                <w:rFonts w:ascii="Arial" w:hAnsi="Arial" w:cs="Arial"/>
                <w:sz w:val="17"/>
                <w:szCs w:val="17"/>
              </w:rPr>
              <w:t>ЕГРЮЛ:</w:t>
            </w:r>
            <w:r w:rsidR="00C67DD2" w:rsidRPr="00C67DD2">
              <w:rPr>
                <w:rFonts w:ascii="Arial" w:hAnsi="Arial" w:cs="Arial"/>
                <w:sz w:val="17"/>
                <w:szCs w:val="17"/>
              </w:rPr>
              <w:t xml:space="preserve">  р</w:t>
            </w:r>
            <w:proofErr w:type="gramEnd"/>
            <w:r w:rsidR="00C67DD2" w:rsidRPr="00C67DD2">
              <w:rPr>
                <w:rFonts w:ascii="Arial" w:hAnsi="Arial" w:cs="Arial"/>
                <w:sz w:val="17"/>
                <w:szCs w:val="17"/>
              </w:rPr>
              <w:t xml:space="preserve">-н. Акушинский с. </w:t>
            </w:r>
            <w:proofErr w:type="spellStart"/>
            <w:r w:rsidR="00C67DD2" w:rsidRPr="00C67DD2">
              <w:rPr>
                <w:rFonts w:ascii="Arial" w:hAnsi="Arial" w:cs="Arial"/>
                <w:sz w:val="17"/>
                <w:szCs w:val="17"/>
              </w:rPr>
              <w:t>Аметеркмахи</w:t>
            </w:r>
            <w:proofErr w:type="spellEnd"/>
          </w:p>
          <w:p w14:paraId="6E152864" w14:textId="77777777" w:rsidR="00E52B5C" w:rsidRPr="00C67DD2" w:rsidRDefault="00E52B5C" w:rsidP="00A008B4">
            <w:pPr>
              <w:pStyle w:val="Normalunindented"/>
              <w:keepNext/>
              <w:spacing w:before="0" w:after="0" w:line="240" w:lineRule="auto"/>
              <w:jc w:val="left"/>
              <w:rPr>
                <w:rFonts w:ascii="Arial" w:hAnsi="Arial" w:cs="Arial"/>
                <w:sz w:val="17"/>
                <w:szCs w:val="17"/>
                <w:lang w:val="en-US"/>
              </w:rPr>
            </w:pPr>
            <w:r w:rsidRPr="005A11DC">
              <w:rPr>
                <w:rFonts w:ascii="Arial" w:hAnsi="Arial" w:cs="Arial"/>
                <w:sz w:val="17"/>
                <w:szCs w:val="17"/>
              </w:rPr>
              <w:t xml:space="preserve">Почтовый </w:t>
            </w:r>
            <w:proofErr w:type="gramStart"/>
            <w:r w:rsidRPr="005A11DC">
              <w:rPr>
                <w:rFonts w:ascii="Arial" w:hAnsi="Arial" w:cs="Arial"/>
                <w:sz w:val="17"/>
                <w:szCs w:val="17"/>
              </w:rPr>
              <w:t>адрес:</w:t>
            </w:r>
            <w:r w:rsidR="00C67DD2" w:rsidRPr="008A130A">
              <w:rPr>
                <w:rFonts w:ascii="Arial" w:hAnsi="Arial" w:cs="Arial"/>
                <w:sz w:val="17"/>
                <w:szCs w:val="17"/>
              </w:rPr>
              <w:t xml:space="preserve">  р</w:t>
            </w:r>
            <w:proofErr w:type="gramEnd"/>
            <w:r w:rsidR="00C67DD2" w:rsidRPr="008A130A">
              <w:rPr>
                <w:rFonts w:ascii="Arial" w:hAnsi="Arial" w:cs="Arial"/>
                <w:sz w:val="17"/>
                <w:szCs w:val="17"/>
              </w:rPr>
              <w:t xml:space="preserve">-н. </w:t>
            </w:r>
            <w:proofErr w:type="spellStart"/>
            <w:r w:rsidR="00C67DD2">
              <w:rPr>
                <w:rFonts w:ascii="Arial" w:hAnsi="Arial" w:cs="Arial"/>
                <w:sz w:val="17"/>
                <w:szCs w:val="17"/>
                <w:lang w:val="en-US"/>
              </w:rPr>
              <w:t>Акушинский</w:t>
            </w:r>
            <w:proofErr w:type="spellEnd"/>
            <w:r w:rsidR="00C67DD2">
              <w:rPr>
                <w:rFonts w:ascii="Arial" w:hAnsi="Arial" w:cs="Arial"/>
                <w:sz w:val="17"/>
                <w:szCs w:val="17"/>
                <w:lang w:val="en-US"/>
              </w:rPr>
              <w:t xml:space="preserve"> с. </w:t>
            </w:r>
            <w:proofErr w:type="spellStart"/>
            <w:r w:rsidR="00C67DD2">
              <w:rPr>
                <w:rFonts w:ascii="Arial" w:hAnsi="Arial" w:cs="Arial"/>
                <w:sz w:val="17"/>
                <w:szCs w:val="17"/>
                <w:lang w:val="en-US"/>
              </w:rPr>
              <w:t>Аметеркмахи</w:t>
            </w:r>
            <w:proofErr w:type="spellEnd"/>
          </w:p>
        </w:tc>
      </w:tr>
      <w:tr w:rsidR="00E52B5C" w:rsidRPr="005A11DC" w14:paraId="3CB60E45" w14:textId="77777777" w:rsidTr="00732C0C">
        <w:trPr>
          <w:trHeight w:val="158"/>
        </w:trPr>
        <w:tc>
          <w:tcPr>
            <w:tcW w:w="2429" w:type="pct"/>
          </w:tcPr>
          <w:p w14:paraId="00D5475D" w14:textId="77777777" w:rsidR="00E52B5C" w:rsidRPr="005A11DC" w:rsidRDefault="00E52B5C" w:rsidP="00732C0C">
            <w:pPr>
              <w:pStyle w:val="Normalunindented"/>
              <w:keepNext/>
              <w:spacing w:before="0" w:after="0" w:line="240" w:lineRule="auto"/>
              <w:rPr>
                <w:rFonts w:ascii="Arial" w:hAnsi="Arial" w:cs="Arial"/>
                <w:sz w:val="17"/>
                <w:szCs w:val="17"/>
              </w:rPr>
            </w:pPr>
            <w:r w:rsidRPr="005A11DC">
              <w:rPr>
                <w:rFonts w:ascii="Arial" w:hAnsi="Arial" w:cs="Arial"/>
                <w:sz w:val="17"/>
                <w:szCs w:val="17"/>
              </w:rPr>
              <w:t>ОГРН</w:t>
            </w:r>
            <w:r w:rsidR="00B67D06">
              <w:rPr>
                <w:rFonts w:ascii="Arial" w:hAnsi="Arial" w:cs="Arial"/>
                <w:sz w:val="17"/>
                <w:szCs w:val="17"/>
                <w:lang w:val="en-US"/>
              </w:rPr>
              <w:t xml:space="preserve"> </w:t>
            </w:r>
            <w:r w:rsidRPr="005A11DC">
              <w:rPr>
                <w:rFonts w:ascii="Arial" w:hAnsi="Arial" w:cs="Arial"/>
                <w:sz w:val="17"/>
                <w:szCs w:val="17"/>
              </w:rPr>
              <w:t>1040500560308</w:t>
            </w:r>
          </w:p>
          <w:p w14:paraId="111F5982" w14:textId="77777777" w:rsidR="00E52B5C" w:rsidRPr="005A11DC" w:rsidRDefault="00E52B5C" w:rsidP="00732C0C">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ИНН 0503008528</w:t>
            </w:r>
          </w:p>
        </w:tc>
        <w:tc>
          <w:tcPr>
            <w:tcW w:w="2571" w:type="pct"/>
          </w:tcPr>
          <w:p w14:paraId="7AB995D5" w14:textId="77777777" w:rsidR="00E52B5C" w:rsidRPr="00C67DD2" w:rsidRDefault="00E52B5C" w:rsidP="00C67DD2">
            <w:pPr>
              <w:pStyle w:val="Normalunindented"/>
              <w:keepNext/>
              <w:spacing w:before="0" w:after="0" w:line="240" w:lineRule="auto"/>
              <w:jc w:val="left"/>
              <w:rPr>
                <w:rFonts w:ascii="Arial" w:hAnsi="Arial" w:cs="Arial"/>
                <w:sz w:val="17"/>
                <w:szCs w:val="17"/>
                <w:lang w:val="en-US"/>
              </w:rPr>
            </w:pPr>
            <w:r w:rsidRPr="005A11DC">
              <w:rPr>
                <w:rFonts w:ascii="Arial" w:hAnsi="Arial" w:cs="Arial"/>
                <w:sz w:val="17"/>
                <w:szCs w:val="17"/>
              </w:rPr>
              <w:t>ОГРН</w:t>
            </w:r>
            <w:r w:rsidR="00C67DD2">
              <w:rPr>
                <w:rFonts w:ascii="Arial" w:hAnsi="Arial" w:cs="Arial"/>
                <w:sz w:val="17"/>
                <w:szCs w:val="17"/>
                <w:lang w:val="en-US"/>
              </w:rPr>
              <w:t xml:space="preserve">  1020501262990</w:t>
            </w:r>
            <w:r w:rsidRPr="005A11DC">
              <w:rPr>
                <w:rFonts w:ascii="Arial" w:hAnsi="Arial" w:cs="Arial"/>
                <w:sz w:val="17"/>
                <w:szCs w:val="17"/>
              </w:rPr>
              <w:br/>
              <w:t>ИНН</w:t>
            </w:r>
            <w:r w:rsidR="00C67DD2">
              <w:rPr>
                <w:rFonts w:ascii="Arial" w:hAnsi="Arial" w:cs="Arial"/>
                <w:sz w:val="17"/>
                <w:szCs w:val="17"/>
                <w:lang w:val="en-US"/>
              </w:rPr>
              <w:t xml:space="preserve"> 0502005098</w:t>
            </w:r>
          </w:p>
        </w:tc>
      </w:tr>
      <w:tr w:rsidR="00E52B5C" w:rsidRPr="005A11DC" w14:paraId="5BB72404" w14:textId="77777777" w:rsidTr="00732C0C">
        <w:trPr>
          <w:trHeight w:val="158"/>
        </w:trPr>
        <w:tc>
          <w:tcPr>
            <w:tcW w:w="2429" w:type="pct"/>
          </w:tcPr>
          <w:p w14:paraId="2F4E2EEE" w14:textId="77777777" w:rsidR="00E52B5C" w:rsidRPr="005A11DC" w:rsidRDefault="00E52B5C" w:rsidP="00904578">
            <w:pPr>
              <w:pStyle w:val="Normalunindented"/>
              <w:keepNext/>
              <w:spacing w:before="0" w:after="0" w:line="240" w:lineRule="auto"/>
              <w:rPr>
                <w:rFonts w:ascii="Arial" w:hAnsi="Arial" w:cs="Arial"/>
                <w:sz w:val="17"/>
                <w:szCs w:val="17"/>
              </w:rPr>
            </w:pPr>
          </w:p>
        </w:tc>
        <w:tc>
          <w:tcPr>
            <w:tcW w:w="2571" w:type="pct"/>
          </w:tcPr>
          <w:p w14:paraId="656B2D56" w14:textId="77777777" w:rsidR="00E52B5C" w:rsidRPr="005A11DC" w:rsidRDefault="00E52B5C" w:rsidP="00863DEE">
            <w:pPr>
              <w:pStyle w:val="Normalunindented"/>
              <w:keepNext/>
              <w:spacing w:before="0" w:after="0" w:line="120" w:lineRule="auto"/>
              <w:rPr>
                <w:rFonts w:ascii="Arial" w:hAnsi="Arial" w:cs="Arial"/>
                <w:sz w:val="17"/>
                <w:szCs w:val="17"/>
              </w:rPr>
            </w:pPr>
          </w:p>
        </w:tc>
      </w:tr>
      <w:tr w:rsidR="00E52B5C" w:rsidRPr="005A11DC" w14:paraId="3EC257BA" w14:textId="77777777" w:rsidTr="00732C0C">
        <w:tc>
          <w:tcPr>
            <w:tcW w:w="2429" w:type="pct"/>
          </w:tcPr>
          <w:p w14:paraId="1BED9D40" w14:textId="77777777" w:rsidR="00E52B5C" w:rsidRPr="005A11DC" w:rsidRDefault="00E52B5C" w:rsidP="00732C0C">
            <w:pPr>
              <w:pStyle w:val="Normalunindented"/>
              <w:keepNext/>
              <w:spacing w:before="0" w:after="0" w:line="240" w:lineRule="auto"/>
              <w:rPr>
                <w:rFonts w:ascii="Arial" w:hAnsi="Arial" w:cs="Arial"/>
                <w:sz w:val="17"/>
                <w:szCs w:val="17"/>
              </w:rPr>
            </w:pPr>
            <w:r w:rsidRPr="005A11DC">
              <w:rPr>
                <w:rFonts w:ascii="Arial" w:hAnsi="Arial" w:cs="Arial"/>
                <w:sz w:val="17"/>
                <w:szCs w:val="17"/>
              </w:rPr>
              <w:t>От имени Оператора:</w:t>
            </w:r>
          </w:p>
        </w:tc>
        <w:tc>
          <w:tcPr>
            <w:tcW w:w="2571" w:type="pct"/>
          </w:tcPr>
          <w:p w14:paraId="05B65408" w14:textId="77777777" w:rsidR="00E52B5C" w:rsidRPr="005A11DC" w:rsidRDefault="00E52B5C" w:rsidP="00732C0C">
            <w:pPr>
              <w:pStyle w:val="Normalunindented"/>
              <w:keepNext/>
              <w:spacing w:before="0" w:after="0" w:line="240" w:lineRule="auto"/>
              <w:rPr>
                <w:rFonts w:ascii="Arial" w:hAnsi="Arial" w:cs="Arial"/>
                <w:sz w:val="17"/>
                <w:szCs w:val="17"/>
              </w:rPr>
            </w:pPr>
            <w:r w:rsidRPr="005A11DC">
              <w:rPr>
                <w:rFonts w:ascii="Arial" w:hAnsi="Arial" w:cs="Arial"/>
                <w:sz w:val="17"/>
                <w:szCs w:val="17"/>
              </w:rPr>
              <w:t>От имени Абонента:</w:t>
            </w:r>
          </w:p>
        </w:tc>
      </w:tr>
      <w:tr w:rsidR="00E52B5C" w:rsidRPr="005A11DC" w14:paraId="04A1DD08" w14:textId="77777777" w:rsidTr="00732C0C">
        <w:tc>
          <w:tcPr>
            <w:tcW w:w="2429" w:type="pct"/>
          </w:tcPr>
          <w:p w14:paraId="40AC437A" w14:textId="77777777" w:rsidR="00E52B5C" w:rsidRPr="005A11DC" w:rsidRDefault="00E52B5C" w:rsidP="00732C0C">
            <w:pPr>
              <w:pStyle w:val="Normalunindented"/>
              <w:keepNext/>
              <w:spacing w:before="0" w:after="0" w:line="240" w:lineRule="auto"/>
              <w:rPr>
                <w:rFonts w:ascii="Arial" w:hAnsi="Arial" w:cs="Arial"/>
                <w:sz w:val="17"/>
                <w:szCs w:val="17"/>
              </w:rPr>
            </w:pPr>
          </w:p>
        </w:tc>
        <w:tc>
          <w:tcPr>
            <w:tcW w:w="2571" w:type="pct"/>
          </w:tcPr>
          <w:p w14:paraId="2BA56F0C" w14:textId="77777777" w:rsidR="00E52B5C" w:rsidRPr="005A11DC" w:rsidRDefault="00E52B5C" w:rsidP="00732C0C">
            <w:pPr>
              <w:pStyle w:val="Normalunindented"/>
              <w:keepNext/>
              <w:spacing w:before="0" w:after="0" w:line="240" w:lineRule="auto"/>
              <w:rPr>
                <w:rFonts w:ascii="Arial" w:hAnsi="Arial" w:cs="Arial"/>
                <w:sz w:val="17"/>
                <w:szCs w:val="17"/>
              </w:rPr>
            </w:pPr>
          </w:p>
        </w:tc>
      </w:tr>
      <w:tr w:rsidR="00E52B5C" w:rsidRPr="005A11DC" w14:paraId="68FA255B" w14:textId="77777777" w:rsidTr="00732C0C">
        <w:tc>
          <w:tcPr>
            <w:tcW w:w="2429" w:type="pct"/>
          </w:tcPr>
          <w:p w14:paraId="50A91BD3" w14:textId="77777777" w:rsidR="00E52B5C" w:rsidRPr="00863DEE" w:rsidRDefault="00863DEE" w:rsidP="00732C0C">
            <w:pPr>
              <w:pStyle w:val="Normalunindented"/>
              <w:keepNext/>
              <w:spacing w:before="0" w:after="0" w:line="240" w:lineRule="auto"/>
              <w:rPr>
                <w:rFonts w:ascii="Arial" w:hAnsi="Arial" w:cs="Arial"/>
                <w:sz w:val="17"/>
                <w:szCs w:val="17"/>
              </w:rPr>
            </w:pPr>
            <w:r w:rsidRPr="00863DEE">
              <w:rPr>
                <w:rFonts w:ascii="Arial" w:hAnsi="Arial" w:cs="Arial"/>
                <w:sz w:val="17"/>
                <w:szCs w:val="17"/>
              </w:rPr>
              <w:t>Генеральный директор</w:t>
            </w:r>
          </w:p>
        </w:tc>
        <w:tc>
          <w:tcPr>
            <w:tcW w:w="2571" w:type="pct"/>
          </w:tcPr>
          <w:p w14:paraId="029D5608" w14:textId="77777777" w:rsidR="00E52B5C" w:rsidRPr="00211A99" w:rsidRDefault="00E4297C" w:rsidP="00A008B4">
            <w:pPr>
              <w:pStyle w:val="Normalunindented"/>
              <w:keepNext/>
              <w:spacing w:before="0" w:after="0" w:line="240" w:lineRule="auto"/>
              <w:jc w:val="left"/>
              <w:rPr>
                <w:rFonts w:ascii="Arial" w:hAnsi="Arial" w:cs="Arial"/>
                <w:sz w:val="17"/>
                <w:szCs w:val="17"/>
                <w:lang w:val="en-US"/>
              </w:rPr>
            </w:pPr>
            <w:r w:rsidRPr="00211A99">
              <w:rPr>
                <w:rFonts w:ascii="Arial" w:hAnsi="Arial" w:cs="Arial"/>
                <w:sz w:val="17"/>
                <w:szCs w:val="17"/>
                <w:lang w:val="en-US"/>
              </w:rPr>
              <w:t>ВРЕМЕННО ИСПОЛНЯЮЩИЙ ОБЯЗАННОСТИ ДИРЕКТОРА</w:t>
            </w:r>
          </w:p>
        </w:tc>
      </w:tr>
      <w:tr w:rsidR="00E52B5C" w:rsidRPr="005A11DC" w14:paraId="12950C73" w14:textId="77777777" w:rsidTr="00732C0C">
        <w:tc>
          <w:tcPr>
            <w:tcW w:w="2429" w:type="pct"/>
          </w:tcPr>
          <w:p w14:paraId="5F77F398" w14:textId="77777777" w:rsidR="00E52B5C" w:rsidRPr="005A11DC" w:rsidRDefault="00E52B5C" w:rsidP="00732C0C">
            <w:pPr>
              <w:pStyle w:val="Normalunindented"/>
              <w:keepNext/>
              <w:spacing w:before="0" w:after="0" w:line="240" w:lineRule="auto"/>
              <w:rPr>
                <w:rFonts w:ascii="Arial" w:hAnsi="Arial" w:cs="Arial"/>
                <w:sz w:val="17"/>
                <w:szCs w:val="17"/>
                <w:u w:val="single"/>
              </w:rPr>
            </w:pPr>
          </w:p>
        </w:tc>
        <w:tc>
          <w:tcPr>
            <w:tcW w:w="2571" w:type="pct"/>
          </w:tcPr>
          <w:p w14:paraId="17C8EF67" w14:textId="77777777" w:rsidR="00E52B5C" w:rsidRPr="005A11DC" w:rsidRDefault="00E52B5C" w:rsidP="00732C0C">
            <w:pPr>
              <w:pStyle w:val="Normalunindented"/>
              <w:keepNext/>
              <w:spacing w:before="0" w:after="0" w:line="240" w:lineRule="auto"/>
              <w:rPr>
                <w:rFonts w:ascii="Arial" w:hAnsi="Arial" w:cs="Arial"/>
                <w:sz w:val="17"/>
                <w:szCs w:val="17"/>
                <w:u w:val="single"/>
              </w:rPr>
            </w:pPr>
          </w:p>
        </w:tc>
      </w:tr>
      <w:tr w:rsidR="00E52B5C" w:rsidRPr="005A11DC" w14:paraId="5BAA3E41" w14:textId="77777777" w:rsidTr="00732C0C">
        <w:tc>
          <w:tcPr>
            <w:tcW w:w="2429" w:type="pct"/>
          </w:tcPr>
          <w:p w14:paraId="7B0B5CEF" w14:textId="77777777" w:rsidR="00E52B5C" w:rsidRPr="006D2FE2" w:rsidRDefault="006D2FE2" w:rsidP="00863DEE">
            <w:pPr>
              <w:pStyle w:val="Normalunindented"/>
              <w:keepNext/>
              <w:spacing w:before="0" w:after="0" w:line="240" w:lineRule="auto"/>
              <w:jc w:val="right"/>
              <w:rPr>
                <w:rFonts w:ascii="Arial" w:hAnsi="Arial" w:cs="Arial"/>
                <w:sz w:val="17"/>
                <w:szCs w:val="17"/>
                <w:lang w:val="en-US"/>
              </w:rPr>
            </w:pPr>
            <w:r w:rsidRPr="0047434A">
              <w:rPr>
                <w:rFonts w:ascii="Arial" w:hAnsi="Arial" w:cs="Arial"/>
                <w:sz w:val="17"/>
                <w:szCs w:val="17"/>
                <w:u w:val="single"/>
              </w:rPr>
              <w:t xml:space="preserve">                          </w:t>
            </w:r>
            <w:r>
              <w:rPr>
                <w:rFonts w:ascii="Arial" w:hAnsi="Arial" w:cs="Arial"/>
                <w:sz w:val="17"/>
                <w:szCs w:val="17"/>
              </w:rPr>
              <w:t>/</w:t>
            </w:r>
            <w:r w:rsidR="00863DEE">
              <w:rPr>
                <w:rFonts w:ascii="Arial" w:hAnsi="Arial" w:cs="Arial"/>
                <w:sz w:val="17"/>
                <w:szCs w:val="17"/>
              </w:rPr>
              <w:t>Б.К. Будунов</w:t>
            </w:r>
            <w:r>
              <w:rPr>
                <w:rFonts w:ascii="Arial" w:hAnsi="Arial" w:cs="Arial"/>
                <w:sz w:val="17"/>
                <w:szCs w:val="17"/>
                <w:lang w:val="en-US"/>
              </w:rPr>
              <w:t>/</w:t>
            </w:r>
          </w:p>
        </w:tc>
        <w:tc>
          <w:tcPr>
            <w:tcW w:w="2571" w:type="pct"/>
          </w:tcPr>
          <w:p w14:paraId="7DF92FC3" w14:textId="77777777" w:rsidR="00E52B5C" w:rsidRPr="005A11DC" w:rsidRDefault="009C68B9" w:rsidP="00E4297C">
            <w:pPr>
              <w:pStyle w:val="Normalunindented"/>
              <w:keepNext/>
              <w:spacing w:before="0" w:after="0" w:line="240" w:lineRule="auto"/>
              <w:jc w:val="right"/>
              <w:rPr>
                <w:rFonts w:ascii="Arial" w:hAnsi="Arial" w:cs="Arial"/>
                <w:sz w:val="17"/>
                <w:szCs w:val="17"/>
                <w:u w:val="single"/>
              </w:rPr>
            </w:pPr>
            <w:r w:rsidRPr="0047434A">
              <w:rPr>
                <w:rFonts w:ascii="Arial" w:hAnsi="Arial" w:cs="Arial"/>
                <w:sz w:val="17"/>
                <w:szCs w:val="17"/>
                <w:u w:val="single"/>
              </w:rPr>
              <w:t xml:space="preserve">                          </w:t>
            </w:r>
            <w:r w:rsidR="00E52B5C" w:rsidRPr="005A11DC">
              <w:rPr>
                <w:rFonts w:ascii="Arial" w:hAnsi="Arial" w:cs="Arial"/>
                <w:sz w:val="17"/>
                <w:szCs w:val="17"/>
              </w:rPr>
              <w:t>/</w:t>
            </w:r>
            <w:r w:rsidR="00E4297C" w:rsidRPr="00641E54">
              <w:rPr>
                <w:rFonts w:ascii="Arial" w:hAnsi="Arial" w:cs="Arial"/>
                <w:sz w:val="17"/>
                <w:szCs w:val="17"/>
              </w:rPr>
              <w:t>А. К. Магомеданваров</w:t>
            </w:r>
            <w:r w:rsidR="00E52B5C" w:rsidRPr="005A11DC">
              <w:rPr>
                <w:rFonts w:ascii="Arial" w:hAnsi="Arial" w:cs="Arial"/>
                <w:sz w:val="17"/>
                <w:szCs w:val="17"/>
              </w:rPr>
              <w:t>/</w:t>
            </w:r>
          </w:p>
        </w:tc>
      </w:tr>
      <w:tr w:rsidR="00E52B5C" w:rsidRPr="005A11DC" w14:paraId="6C671465" w14:textId="77777777" w:rsidTr="00732C0C">
        <w:tc>
          <w:tcPr>
            <w:tcW w:w="2429" w:type="pct"/>
          </w:tcPr>
          <w:p w14:paraId="2D232B8A" w14:textId="77777777" w:rsidR="00E52B5C" w:rsidRPr="005A11DC" w:rsidRDefault="00E52B5C" w:rsidP="00732C0C">
            <w:pPr>
              <w:pStyle w:val="Normalunindented"/>
              <w:keepNext/>
              <w:spacing w:before="0" w:after="0" w:line="240" w:lineRule="auto"/>
              <w:jc w:val="left"/>
              <w:rPr>
                <w:rFonts w:ascii="Arial" w:hAnsi="Arial" w:cs="Arial"/>
                <w:sz w:val="17"/>
                <w:szCs w:val="17"/>
                <w:u w:val="single"/>
              </w:rPr>
            </w:pPr>
          </w:p>
        </w:tc>
        <w:tc>
          <w:tcPr>
            <w:tcW w:w="2571" w:type="pct"/>
          </w:tcPr>
          <w:p w14:paraId="394A2480" w14:textId="77777777" w:rsidR="00E52B5C" w:rsidRPr="005A11DC" w:rsidRDefault="00E52B5C" w:rsidP="00732C0C">
            <w:pPr>
              <w:pStyle w:val="Normalunindented"/>
              <w:keepNext/>
              <w:spacing w:before="0" w:after="0" w:line="240" w:lineRule="auto"/>
              <w:jc w:val="left"/>
              <w:rPr>
                <w:rFonts w:ascii="Arial" w:hAnsi="Arial" w:cs="Arial"/>
                <w:sz w:val="17"/>
                <w:szCs w:val="17"/>
                <w:u w:val="single"/>
              </w:rPr>
            </w:pPr>
          </w:p>
        </w:tc>
      </w:tr>
      <w:tr w:rsidR="00E52B5C" w:rsidRPr="005A11DC" w14:paraId="14708BCF" w14:textId="77777777" w:rsidTr="00732C0C">
        <w:tc>
          <w:tcPr>
            <w:tcW w:w="2429" w:type="pct"/>
          </w:tcPr>
          <w:p w14:paraId="498654FC" w14:textId="77777777" w:rsidR="00E52B5C" w:rsidRPr="005A11DC" w:rsidRDefault="00E52B5C" w:rsidP="00BB4B9D">
            <w:pPr>
              <w:pStyle w:val="Normalunindented"/>
              <w:keepNext/>
              <w:spacing w:before="0" w:after="0" w:line="240" w:lineRule="auto"/>
              <w:jc w:val="center"/>
              <w:rPr>
                <w:rFonts w:ascii="Arial" w:hAnsi="Arial" w:cs="Arial"/>
                <w:sz w:val="17"/>
                <w:szCs w:val="17"/>
              </w:rPr>
            </w:pPr>
            <w:r w:rsidRPr="005A11DC">
              <w:rPr>
                <w:rFonts w:ascii="Arial" w:hAnsi="Arial" w:cs="Arial"/>
                <w:sz w:val="17"/>
                <w:szCs w:val="17"/>
              </w:rPr>
              <w:t>М.П.</w:t>
            </w:r>
          </w:p>
        </w:tc>
        <w:tc>
          <w:tcPr>
            <w:tcW w:w="2571" w:type="pct"/>
          </w:tcPr>
          <w:p w14:paraId="41772FC6" w14:textId="77777777" w:rsidR="00E52B5C" w:rsidRPr="005A11DC" w:rsidRDefault="00E52B5C" w:rsidP="00BB4B9D">
            <w:pPr>
              <w:pStyle w:val="Normalunindented"/>
              <w:keepNext/>
              <w:spacing w:before="0" w:after="0" w:line="240" w:lineRule="auto"/>
              <w:jc w:val="center"/>
              <w:rPr>
                <w:rFonts w:ascii="Arial" w:hAnsi="Arial" w:cs="Arial"/>
                <w:sz w:val="17"/>
                <w:szCs w:val="17"/>
              </w:rPr>
            </w:pPr>
            <w:r w:rsidRPr="005A11DC">
              <w:rPr>
                <w:rFonts w:ascii="Arial" w:hAnsi="Arial" w:cs="Arial"/>
                <w:sz w:val="17"/>
                <w:szCs w:val="17"/>
              </w:rPr>
              <w:t>М.П.</w:t>
            </w:r>
          </w:p>
        </w:tc>
      </w:tr>
    </w:tbl>
    <w:p w14:paraId="3CB0459D" w14:textId="77777777" w:rsidR="007F2FFA" w:rsidRDefault="007F2FFA" w:rsidP="00863DEE">
      <w:pPr>
        <w:tabs>
          <w:tab w:val="left" w:pos="284"/>
        </w:tabs>
        <w:autoSpaceDE w:val="0"/>
        <w:autoSpaceDN w:val="0"/>
        <w:spacing w:after="0" w:line="240" w:lineRule="auto"/>
        <w:contextualSpacing/>
        <w:jc w:val="center"/>
        <w:rPr>
          <w:rFonts w:ascii="Arial" w:eastAsia="Times New Roman" w:hAnsi="Arial" w:cs="Arial"/>
          <w:sz w:val="17"/>
          <w:szCs w:val="17"/>
          <w:lang w:eastAsia="ru-RU"/>
        </w:rPr>
      </w:pPr>
    </w:p>
    <w:p w14:paraId="516B6177" w14:textId="77777777" w:rsidR="007F2FFA" w:rsidRDefault="007F2FFA">
      <w:pPr>
        <w:rPr>
          <w:rFonts w:ascii="Arial" w:eastAsia="Times New Roman" w:hAnsi="Arial" w:cs="Arial"/>
          <w:sz w:val="17"/>
          <w:szCs w:val="17"/>
          <w:lang w:eastAsia="ru-RU"/>
        </w:rPr>
      </w:pPr>
      <w:r>
        <w:rPr>
          <w:rFonts w:ascii="Arial" w:eastAsia="Times New Roman" w:hAnsi="Arial" w:cs="Arial"/>
          <w:sz w:val="17"/>
          <w:szCs w:val="17"/>
          <w:lang w:eastAsia="ru-RU"/>
        </w:rPr>
        <w:br w:type="page"/>
      </w:r>
    </w:p>
    <w:tbl>
      <w:tblPr>
        <w:tblStyle w:val="aa"/>
        <w:tblW w:w="481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06E59" w:rsidRPr="005A11DC" w14:paraId="6794D891" w14:textId="77777777" w:rsidTr="00836C3C">
        <w:tc>
          <w:tcPr>
            <w:tcW w:w="4819" w:type="dxa"/>
          </w:tcPr>
          <w:p w14:paraId="1F86EC5F" w14:textId="77777777" w:rsidR="00806E59" w:rsidRPr="005A11DC" w:rsidRDefault="00806E59" w:rsidP="00836C3C">
            <w:pPr>
              <w:pStyle w:val="ab"/>
              <w:rPr>
                <w:rFonts w:ascii="Arial" w:hAnsi="Arial" w:cs="Arial"/>
                <w:sz w:val="14"/>
                <w:szCs w:val="14"/>
                <w:lang w:val="ru-RU"/>
              </w:rPr>
            </w:pPr>
            <w:r w:rsidRPr="005A11DC">
              <w:rPr>
                <w:rFonts w:ascii="Arial" w:hAnsi="Arial" w:cs="Arial"/>
                <w:sz w:val="14"/>
                <w:szCs w:val="14"/>
                <w:lang w:val="ru-RU"/>
              </w:rPr>
              <w:lastRenderedPageBreak/>
              <w:t xml:space="preserve">Приложение №2 </w:t>
            </w:r>
          </w:p>
          <w:p w14:paraId="1626BFB2" w14:textId="77777777" w:rsidR="00806E59" w:rsidRPr="005A11DC" w:rsidRDefault="00806E59" w:rsidP="00836C3C">
            <w:pPr>
              <w:pStyle w:val="ab"/>
              <w:rPr>
                <w:rFonts w:ascii="Arial" w:eastAsia="Times New Roman" w:hAnsi="Arial" w:cs="Arial"/>
                <w:sz w:val="14"/>
                <w:szCs w:val="14"/>
                <w:lang w:val="ru-RU" w:eastAsia="ru-RU"/>
              </w:rPr>
            </w:pPr>
            <w:r w:rsidRPr="005A11DC">
              <w:rPr>
                <w:rFonts w:ascii="Arial" w:hAnsi="Arial" w:cs="Arial"/>
                <w:sz w:val="14"/>
                <w:szCs w:val="14"/>
                <w:lang w:val="ru-RU"/>
              </w:rPr>
              <w:t>к</w:t>
            </w:r>
            <w:r w:rsidRPr="005A11DC">
              <w:rPr>
                <w:rFonts w:ascii="Arial" w:eastAsia="Times New Roman" w:hAnsi="Arial" w:cs="Arial"/>
                <w:sz w:val="14"/>
                <w:szCs w:val="14"/>
                <w:lang w:val="ru-RU" w:eastAsia="ru-RU"/>
              </w:rPr>
              <w:t xml:space="preserve"> договору на предоставление телематических услуг связи </w:t>
            </w:r>
            <w:r w:rsidRPr="005A11DC">
              <w:rPr>
                <w:rFonts w:ascii="Arial" w:hAnsi="Arial" w:cs="Arial"/>
                <w:sz w:val="14"/>
                <w:szCs w:val="14"/>
                <w:lang w:val="ru-RU"/>
              </w:rPr>
              <w:t>(заключен в порядке осуществления закупки у единственного исполнителя)</w:t>
            </w:r>
          </w:p>
        </w:tc>
      </w:tr>
      <w:tr w:rsidR="00806E59" w:rsidRPr="005A11DC" w14:paraId="7C39A4DE" w14:textId="77777777" w:rsidTr="00836C3C">
        <w:tc>
          <w:tcPr>
            <w:tcW w:w="4819" w:type="dxa"/>
          </w:tcPr>
          <w:p w14:paraId="544528C3" w14:textId="77777777" w:rsidR="00806E59" w:rsidRPr="005A11DC" w:rsidRDefault="00806E59" w:rsidP="00836C3C">
            <w:pPr>
              <w:pStyle w:val="ab"/>
              <w:rPr>
                <w:rFonts w:ascii="Arial" w:hAnsi="Arial" w:cs="Arial"/>
                <w:sz w:val="14"/>
                <w:szCs w:val="14"/>
                <w:lang w:val="ru-RU"/>
              </w:rPr>
            </w:pPr>
          </w:p>
        </w:tc>
      </w:tr>
      <w:tr w:rsidR="00806E59" w:rsidRPr="005A11DC" w14:paraId="497BB6C5" w14:textId="77777777" w:rsidTr="00836C3C">
        <w:tc>
          <w:tcPr>
            <w:tcW w:w="4819" w:type="dxa"/>
          </w:tcPr>
          <w:p w14:paraId="4A76C54B" w14:textId="77777777" w:rsidR="00806E59" w:rsidRPr="005A11DC" w:rsidRDefault="00806E59" w:rsidP="002006D9">
            <w:pPr>
              <w:pStyle w:val="ab"/>
              <w:spacing w:line="276" w:lineRule="auto"/>
              <w:rPr>
                <w:rFonts w:ascii="Arial" w:hAnsi="Arial" w:cs="Arial"/>
                <w:sz w:val="14"/>
                <w:szCs w:val="14"/>
                <w:lang w:val="ru-RU"/>
              </w:rPr>
            </w:pPr>
            <w:r w:rsidRPr="005A11DC">
              <w:rPr>
                <w:rFonts w:ascii="Arial" w:hAnsi="Arial" w:cs="Arial"/>
                <w:sz w:val="14"/>
                <w:szCs w:val="14"/>
                <w:lang w:val="ru-RU"/>
              </w:rPr>
              <w:t>№</w:t>
            </w:r>
            <w:r w:rsidR="002006D9">
              <w:rPr>
                <w:rFonts w:ascii="Arial" w:hAnsi="Arial" w:cs="Arial"/>
                <w:sz w:val="14"/>
                <w:szCs w:val="14"/>
              </w:rPr>
              <w:t xml:space="preserve">  102011864</w:t>
            </w:r>
            <w:r w:rsidRPr="005A11DC">
              <w:rPr>
                <w:rFonts w:ascii="Arial" w:hAnsi="Arial" w:cs="Arial"/>
                <w:sz w:val="14"/>
                <w:szCs w:val="14"/>
                <w:lang w:val="ru-RU"/>
              </w:rPr>
              <w:t xml:space="preserve"> от </w:t>
            </w:r>
            <w:r w:rsidR="00281F15">
              <w:rPr>
                <w:rFonts w:ascii="Arial" w:hAnsi="Arial" w:cs="Arial"/>
                <w:sz w:val="14"/>
                <w:szCs w:val="14"/>
              </w:rPr>
              <w:t xml:space="preserve">1 </w:t>
            </w:r>
            <w:proofErr w:type="spellStart"/>
            <w:r w:rsidR="00281F15">
              <w:rPr>
                <w:rFonts w:ascii="Arial" w:hAnsi="Arial" w:cs="Arial"/>
                <w:sz w:val="14"/>
                <w:szCs w:val="14"/>
              </w:rPr>
              <w:t>февраля</w:t>
            </w:r>
            <w:proofErr w:type="spellEnd"/>
            <w:r w:rsidR="00281F15">
              <w:rPr>
                <w:rFonts w:ascii="Arial" w:hAnsi="Arial" w:cs="Arial"/>
                <w:sz w:val="14"/>
                <w:szCs w:val="14"/>
              </w:rPr>
              <w:t xml:space="preserve"> 2022 г.</w:t>
            </w:r>
          </w:p>
        </w:tc>
      </w:tr>
    </w:tbl>
    <w:p w14:paraId="2A1F8C51" w14:textId="77777777" w:rsidR="00032433" w:rsidRPr="005A11DC" w:rsidRDefault="00032433" w:rsidP="00A44227">
      <w:pPr>
        <w:autoSpaceDE w:val="0"/>
        <w:autoSpaceDN w:val="0"/>
        <w:spacing w:after="0" w:line="240" w:lineRule="auto"/>
        <w:rPr>
          <w:rFonts w:ascii="Arial" w:eastAsia="Times New Roman" w:hAnsi="Arial" w:cs="Arial"/>
          <w:sz w:val="13"/>
          <w:szCs w:val="13"/>
          <w:lang w:eastAsia="ru-RU"/>
        </w:rPr>
      </w:pPr>
    </w:p>
    <w:p w14:paraId="1756D6B8" w14:textId="77777777" w:rsidR="00B23558" w:rsidRPr="005A11DC" w:rsidRDefault="00B23558" w:rsidP="00B23558">
      <w:pPr>
        <w:autoSpaceDE w:val="0"/>
        <w:autoSpaceDN w:val="0"/>
        <w:spacing w:after="0" w:line="240" w:lineRule="auto"/>
        <w:jc w:val="center"/>
        <w:rPr>
          <w:rFonts w:ascii="Arial" w:eastAsia="Times New Roman" w:hAnsi="Arial" w:cs="Arial"/>
          <w:b/>
          <w:sz w:val="17"/>
          <w:szCs w:val="17"/>
          <w:lang w:eastAsia="ru-RU"/>
        </w:rPr>
      </w:pPr>
    </w:p>
    <w:p w14:paraId="79781BC5" w14:textId="77777777" w:rsidR="00032433" w:rsidRPr="005A11DC" w:rsidRDefault="00B23558" w:rsidP="00B23558">
      <w:pPr>
        <w:autoSpaceDE w:val="0"/>
        <w:autoSpaceDN w:val="0"/>
        <w:spacing w:after="0" w:line="240" w:lineRule="auto"/>
        <w:jc w:val="center"/>
        <w:rPr>
          <w:rFonts w:ascii="Arial" w:eastAsia="Times New Roman" w:hAnsi="Arial" w:cs="Arial"/>
          <w:b/>
          <w:sz w:val="17"/>
          <w:szCs w:val="17"/>
          <w:lang w:eastAsia="ru-RU"/>
        </w:rPr>
      </w:pPr>
      <w:r w:rsidRPr="005A11DC">
        <w:rPr>
          <w:rFonts w:ascii="Arial" w:eastAsia="Times New Roman" w:hAnsi="Arial" w:cs="Arial"/>
          <w:b/>
          <w:sz w:val="17"/>
          <w:szCs w:val="17"/>
          <w:lang w:eastAsia="ru-RU"/>
        </w:rPr>
        <w:t>ФОРМА</w:t>
      </w:r>
    </w:p>
    <w:p w14:paraId="0FCE46FC" w14:textId="77777777" w:rsidR="00032433" w:rsidRPr="005A11DC" w:rsidRDefault="00032433" w:rsidP="00A44227">
      <w:pPr>
        <w:autoSpaceDE w:val="0"/>
        <w:autoSpaceDN w:val="0"/>
        <w:spacing w:after="0" w:line="240" w:lineRule="auto"/>
        <w:rPr>
          <w:rFonts w:ascii="Arial" w:eastAsia="Times New Roman" w:hAnsi="Arial" w:cs="Arial"/>
          <w:sz w:val="13"/>
          <w:szCs w:val="13"/>
          <w:lang w:eastAsia="ru-RU"/>
        </w:rPr>
      </w:pPr>
    </w:p>
    <w:p w14:paraId="7785F31B" w14:textId="77777777" w:rsidR="00032433" w:rsidRPr="005A11DC" w:rsidRDefault="00032433" w:rsidP="00A44227">
      <w:pPr>
        <w:pStyle w:val="ad"/>
        <w:jc w:val="center"/>
        <w:rPr>
          <w:rFonts w:ascii="Arial" w:hAnsi="Arial" w:cs="Arial"/>
          <w:sz w:val="16"/>
          <w:szCs w:val="16"/>
        </w:rPr>
      </w:pPr>
      <w:bookmarkStart w:id="20" w:name="_Hlk93506717"/>
      <w:r w:rsidRPr="005A11DC">
        <w:rPr>
          <w:rFonts w:ascii="Arial" w:hAnsi="Arial" w:cs="Arial"/>
          <w:sz w:val="16"/>
          <w:szCs w:val="16"/>
        </w:rPr>
        <w:t>АКТ</w:t>
      </w:r>
    </w:p>
    <w:p w14:paraId="68CC5089" w14:textId="77777777" w:rsidR="00032433" w:rsidRPr="005A11DC" w:rsidRDefault="00032433" w:rsidP="00A44227">
      <w:pPr>
        <w:pStyle w:val="ad"/>
        <w:jc w:val="center"/>
        <w:rPr>
          <w:rFonts w:ascii="Arial" w:hAnsi="Arial" w:cs="Arial"/>
          <w:sz w:val="16"/>
          <w:szCs w:val="16"/>
        </w:rPr>
      </w:pPr>
      <w:r w:rsidRPr="005A11DC">
        <w:rPr>
          <w:rFonts w:ascii="Arial" w:hAnsi="Arial" w:cs="Arial"/>
          <w:sz w:val="16"/>
          <w:szCs w:val="16"/>
        </w:rPr>
        <w:t>предоставления доступа к сети передачи данных (</w:t>
      </w:r>
      <w:r w:rsidR="00517AF9">
        <w:rPr>
          <w:rFonts w:ascii="Arial" w:hAnsi="Arial" w:cs="Arial"/>
          <w:sz w:val="16"/>
          <w:szCs w:val="16"/>
        </w:rPr>
        <w:t xml:space="preserve">акт </w:t>
      </w:r>
      <w:r w:rsidRPr="005A11DC">
        <w:rPr>
          <w:rFonts w:ascii="Arial" w:hAnsi="Arial" w:cs="Arial"/>
          <w:sz w:val="16"/>
          <w:szCs w:val="16"/>
        </w:rPr>
        <w:t xml:space="preserve">начала оказания услуг) </w:t>
      </w:r>
    </w:p>
    <w:p w14:paraId="013A902F" w14:textId="77777777" w:rsidR="0058352B" w:rsidRPr="005A11DC" w:rsidRDefault="0058352B" w:rsidP="00A44227">
      <w:pPr>
        <w:pStyle w:val="ad"/>
        <w:jc w:val="center"/>
        <w:rPr>
          <w:rFonts w:ascii="Arial" w:hAnsi="Arial" w:cs="Arial"/>
          <w:sz w:val="16"/>
          <w:szCs w:val="16"/>
        </w:rP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521"/>
        <w:gridCol w:w="2551"/>
      </w:tblGrid>
      <w:tr w:rsidR="008A26EC" w:rsidRPr="005A11DC" w14:paraId="584FDDD2" w14:textId="77777777" w:rsidTr="002E798E">
        <w:tc>
          <w:tcPr>
            <w:tcW w:w="1276" w:type="dxa"/>
          </w:tcPr>
          <w:p w14:paraId="3EBA0A94" w14:textId="77777777" w:rsidR="008A26EC" w:rsidRPr="005A11DC" w:rsidRDefault="008A26EC" w:rsidP="00836C3C">
            <w:pPr>
              <w:pStyle w:val="a3"/>
              <w:rPr>
                <w:rFonts w:ascii="Arial" w:hAnsi="Arial" w:cs="Arial"/>
                <w:sz w:val="16"/>
                <w:szCs w:val="16"/>
                <w:lang w:val="ru-RU"/>
              </w:rPr>
            </w:pPr>
            <w:r w:rsidRPr="005A11DC">
              <w:rPr>
                <w:rFonts w:ascii="Arial" w:hAnsi="Arial" w:cs="Arial"/>
                <w:sz w:val="16"/>
                <w:szCs w:val="16"/>
                <w:lang w:val="ru-RU"/>
              </w:rPr>
              <w:t>г. Махачкала</w:t>
            </w:r>
          </w:p>
        </w:tc>
        <w:tc>
          <w:tcPr>
            <w:tcW w:w="6521" w:type="dxa"/>
          </w:tcPr>
          <w:p w14:paraId="0234AFC1" w14:textId="77777777" w:rsidR="008A26EC" w:rsidRPr="005A11DC" w:rsidRDefault="008A26EC" w:rsidP="00836C3C">
            <w:pPr>
              <w:pStyle w:val="a3"/>
              <w:rPr>
                <w:rFonts w:ascii="Arial" w:hAnsi="Arial" w:cs="Arial"/>
                <w:sz w:val="16"/>
                <w:szCs w:val="16"/>
                <w:lang w:val="ru-RU"/>
              </w:rPr>
            </w:pPr>
          </w:p>
        </w:tc>
        <w:tc>
          <w:tcPr>
            <w:tcW w:w="2551" w:type="dxa"/>
          </w:tcPr>
          <w:p w14:paraId="3A4731D7" w14:textId="77777777" w:rsidR="008A26EC" w:rsidRPr="005A11DC" w:rsidRDefault="007E041C" w:rsidP="00836C3C">
            <w:pPr>
              <w:pStyle w:val="a3"/>
              <w:spacing w:line="276" w:lineRule="auto"/>
              <w:rPr>
                <w:rFonts w:ascii="Arial" w:hAnsi="Arial" w:cs="Arial"/>
                <w:sz w:val="16"/>
                <w:szCs w:val="16"/>
                <w:lang w:val="ru-RU"/>
              </w:rPr>
            </w:pPr>
            <w:r w:rsidRPr="007E041C">
              <w:rPr>
                <w:rFonts w:ascii="Arial" w:hAnsi="Arial" w:cs="Arial"/>
                <w:sz w:val="16"/>
                <w:szCs w:val="16"/>
              </w:rPr>
              <w:t xml:space="preserve">1 </w:t>
            </w:r>
            <w:proofErr w:type="spellStart"/>
            <w:r w:rsidRPr="007E041C">
              <w:rPr>
                <w:rFonts w:ascii="Arial" w:hAnsi="Arial" w:cs="Arial"/>
                <w:sz w:val="16"/>
                <w:szCs w:val="16"/>
              </w:rPr>
              <w:t>февраля</w:t>
            </w:r>
            <w:proofErr w:type="spellEnd"/>
            <w:r w:rsidRPr="007E041C">
              <w:rPr>
                <w:rFonts w:ascii="Arial" w:hAnsi="Arial" w:cs="Arial"/>
                <w:sz w:val="16"/>
                <w:szCs w:val="16"/>
              </w:rPr>
              <w:t xml:space="preserve"> 2022 г.</w:t>
            </w:r>
          </w:p>
        </w:tc>
      </w:tr>
    </w:tbl>
    <w:p w14:paraId="0AFDB488" w14:textId="77777777" w:rsidR="008A26EC" w:rsidRPr="005A11DC" w:rsidRDefault="008A26EC" w:rsidP="008A26EC">
      <w:pPr>
        <w:spacing w:after="0" w:line="240" w:lineRule="auto"/>
        <w:ind w:right="-5" w:firstLine="567"/>
        <w:jc w:val="both"/>
        <w:rPr>
          <w:rFonts w:ascii="Arial" w:hAnsi="Arial" w:cs="Arial"/>
          <w:sz w:val="16"/>
          <w:szCs w:val="16"/>
        </w:rPr>
      </w:pPr>
    </w:p>
    <w:p w14:paraId="420386D2" w14:textId="77777777" w:rsidR="0065361A" w:rsidRDefault="0065361A" w:rsidP="0065361A">
      <w:pPr>
        <w:spacing w:line="240" w:lineRule="auto"/>
        <w:ind w:right="-5" w:firstLine="567"/>
        <w:jc w:val="both"/>
        <w:rPr>
          <w:rFonts w:ascii="Arial" w:hAnsi="Arial" w:cs="Arial"/>
          <w:sz w:val="16"/>
          <w:szCs w:val="16"/>
        </w:rPr>
      </w:pPr>
      <w:r>
        <w:rPr>
          <w:rFonts w:ascii="Arial" w:hAnsi="Arial" w:cs="Arial"/>
          <w:sz w:val="16"/>
          <w:szCs w:val="16"/>
        </w:rPr>
        <w:t xml:space="preserve">АО «Электросвязь», именуемое в дальнейшем «Оператор», в лице </w:t>
      </w:r>
      <w:r w:rsidR="0043604E" w:rsidRPr="0043604E">
        <w:rPr>
          <w:rFonts w:ascii="Arial" w:hAnsi="Arial" w:cs="Arial"/>
          <w:sz w:val="16"/>
          <w:szCs w:val="16"/>
        </w:rPr>
        <w:t xml:space="preserve">генерального директора </w:t>
      </w:r>
      <w:proofErr w:type="spellStart"/>
      <w:r w:rsidR="0043604E">
        <w:rPr>
          <w:rFonts w:ascii="Arial" w:hAnsi="Arial" w:cs="Arial"/>
          <w:sz w:val="16"/>
          <w:szCs w:val="16"/>
        </w:rPr>
        <w:t>Будунова</w:t>
      </w:r>
      <w:proofErr w:type="spellEnd"/>
      <w:r w:rsidR="0043604E">
        <w:rPr>
          <w:rFonts w:ascii="Arial" w:hAnsi="Arial" w:cs="Arial"/>
          <w:sz w:val="16"/>
          <w:szCs w:val="16"/>
        </w:rPr>
        <w:t xml:space="preserve"> Будуна </w:t>
      </w:r>
      <w:proofErr w:type="spellStart"/>
      <w:r w:rsidR="0043604E">
        <w:rPr>
          <w:rFonts w:ascii="Arial" w:hAnsi="Arial" w:cs="Arial"/>
          <w:sz w:val="16"/>
          <w:szCs w:val="16"/>
        </w:rPr>
        <w:t>Каримулаевича</w:t>
      </w:r>
      <w:proofErr w:type="spellEnd"/>
      <w:r>
        <w:rPr>
          <w:rFonts w:ascii="Arial" w:hAnsi="Arial" w:cs="Arial"/>
          <w:sz w:val="16"/>
          <w:szCs w:val="16"/>
        </w:rPr>
        <w:t xml:space="preserve">, действующего на основании </w:t>
      </w:r>
      <w:r w:rsidR="0043604E">
        <w:rPr>
          <w:rFonts w:ascii="Arial" w:hAnsi="Arial" w:cs="Arial"/>
          <w:sz w:val="16"/>
          <w:szCs w:val="16"/>
        </w:rPr>
        <w:t>Устава</w:t>
      </w:r>
      <w:r>
        <w:rPr>
          <w:rFonts w:ascii="Arial" w:hAnsi="Arial" w:cs="Arial"/>
          <w:sz w:val="16"/>
          <w:szCs w:val="16"/>
        </w:rPr>
        <w:t xml:space="preserve">, именуемое в дальнейшем «Оператор», с одной стороны, и </w:t>
      </w:r>
      <w:r w:rsidR="003C70AD" w:rsidRPr="003C70AD">
        <w:rPr>
          <w:rFonts w:ascii="Arial" w:hAnsi="Arial" w:cs="Arial"/>
          <w:sz w:val="16"/>
          <w:szCs w:val="16"/>
        </w:rPr>
        <w:t>МУНИЦИПАЛЬНОЕ КАЗЕННОЕ ОБЩЕОБРАЗОВАТЕЛЬНОЕ УЧРЕЖДЕНИЕ "АМЕТЕРКМАХИНСКАЯ СРЕДНЯЯ ОБЩЕОБРАЗОВАТЕЛЬНАЯ ШКОЛА ИМЕНИ ШАРИПОВА НАБИ АРИПОВИЧА"</w:t>
      </w:r>
      <w:r>
        <w:rPr>
          <w:rFonts w:ascii="Arial" w:hAnsi="Arial" w:cs="Arial"/>
          <w:sz w:val="16"/>
          <w:szCs w:val="16"/>
        </w:rPr>
        <w:t xml:space="preserve">, в лице </w:t>
      </w:r>
      <w:r w:rsidR="009B2AB7" w:rsidRPr="009B2AB7">
        <w:rPr>
          <w:rFonts w:ascii="Arial" w:hAnsi="Arial" w:cs="Arial"/>
          <w:sz w:val="16"/>
          <w:szCs w:val="16"/>
        </w:rPr>
        <w:t>Магомеданварова Али Курбангаджиевича</w:t>
      </w:r>
      <w:r>
        <w:rPr>
          <w:rFonts w:ascii="Arial" w:hAnsi="Arial" w:cs="Arial"/>
          <w:sz w:val="16"/>
          <w:szCs w:val="16"/>
        </w:rPr>
        <w:t xml:space="preserve">, действующего на основании </w:t>
      </w:r>
      <w:r w:rsidR="006E7E7D" w:rsidRPr="006E7E7D">
        <w:rPr>
          <w:rFonts w:ascii="Arial" w:hAnsi="Arial" w:cs="Arial"/>
          <w:sz w:val="16"/>
          <w:szCs w:val="16"/>
        </w:rPr>
        <w:t>Устава</w:t>
      </w:r>
      <w:r>
        <w:rPr>
          <w:rFonts w:ascii="Arial" w:hAnsi="Arial" w:cs="Arial"/>
          <w:sz w:val="16"/>
          <w:szCs w:val="16"/>
        </w:rPr>
        <w:t xml:space="preserve">, именуемое в дальнейшем «Абонент», с другой стороны, вместе именуемые «Стороны», составили настоящий акт предоставления доступа к сети передачи данных (начала оказания услуг) о нижеследующем:   </w:t>
      </w:r>
    </w:p>
    <w:p w14:paraId="1C57EFB9" w14:textId="77777777" w:rsidR="00032433" w:rsidRPr="005A11DC" w:rsidRDefault="00032433" w:rsidP="00A44227">
      <w:pPr>
        <w:pStyle w:val="a5"/>
        <w:numPr>
          <w:ilvl w:val="0"/>
          <w:numId w:val="48"/>
        </w:numPr>
        <w:tabs>
          <w:tab w:val="left" w:pos="851"/>
        </w:tabs>
        <w:spacing w:line="240" w:lineRule="auto"/>
        <w:ind w:left="0" w:right="-5" w:firstLine="567"/>
        <w:jc w:val="both"/>
        <w:rPr>
          <w:rFonts w:ascii="Arial" w:hAnsi="Arial" w:cs="Arial"/>
          <w:sz w:val="16"/>
          <w:szCs w:val="16"/>
          <w:lang w:val="ru-RU"/>
        </w:rPr>
      </w:pPr>
      <w:r w:rsidRPr="005A11DC">
        <w:rPr>
          <w:rFonts w:ascii="Arial" w:hAnsi="Arial" w:cs="Arial"/>
          <w:sz w:val="16"/>
          <w:szCs w:val="16"/>
          <w:lang w:val="ru-RU"/>
        </w:rPr>
        <w:t xml:space="preserve">На основании Договора на предоставление телематических услуг связи </w:t>
      </w:r>
      <w:r w:rsidR="00A44227" w:rsidRPr="005A11DC">
        <w:rPr>
          <w:rFonts w:ascii="Arial" w:hAnsi="Arial" w:cs="Arial"/>
          <w:sz w:val="16"/>
          <w:szCs w:val="16"/>
          <w:lang w:val="ru-RU"/>
        </w:rPr>
        <w:t xml:space="preserve">(заключен в порядке осуществления закупки у единственного исполнителя) </w:t>
      </w:r>
      <w:r w:rsidRPr="005A11DC">
        <w:rPr>
          <w:rFonts w:ascii="Arial" w:hAnsi="Arial" w:cs="Arial"/>
          <w:sz w:val="16"/>
          <w:szCs w:val="16"/>
          <w:lang w:val="ru-RU"/>
        </w:rPr>
        <w:t>№ _____________ от «__</w:t>
      </w:r>
      <w:r w:rsidR="002E798E" w:rsidRPr="005A11DC">
        <w:rPr>
          <w:rFonts w:ascii="Arial" w:hAnsi="Arial" w:cs="Arial"/>
          <w:sz w:val="16"/>
          <w:szCs w:val="16"/>
          <w:lang w:val="ru-RU"/>
        </w:rPr>
        <w:t>_» _</w:t>
      </w:r>
      <w:r w:rsidRPr="005A11DC">
        <w:rPr>
          <w:rFonts w:ascii="Arial" w:hAnsi="Arial" w:cs="Arial"/>
          <w:sz w:val="16"/>
          <w:szCs w:val="16"/>
          <w:lang w:val="ru-RU"/>
        </w:rPr>
        <w:t>________20___г. Оператор предоставил Абоненту доступ</w:t>
      </w:r>
      <w:r w:rsidR="00517AF9">
        <w:rPr>
          <w:rFonts w:ascii="Arial" w:hAnsi="Arial" w:cs="Arial"/>
          <w:sz w:val="16"/>
          <w:szCs w:val="16"/>
          <w:lang w:val="ru-RU"/>
        </w:rPr>
        <w:t xml:space="preserve"> (подключил)</w:t>
      </w:r>
      <w:r w:rsidRPr="005A11DC">
        <w:rPr>
          <w:rFonts w:ascii="Arial" w:hAnsi="Arial" w:cs="Arial"/>
          <w:sz w:val="16"/>
          <w:szCs w:val="16"/>
          <w:lang w:val="ru-RU"/>
        </w:rPr>
        <w:t xml:space="preserve"> к сети передачи данных (далее по тексту – Услуга). </w:t>
      </w:r>
    </w:p>
    <w:p w14:paraId="76676DBA" w14:textId="209019DF" w:rsidR="00032433" w:rsidRPr="005A11DC" w:rsidRDefault="00032433" w:rsidP="00A44227">
      <w:pPr>
        <w:pStyle w:val="a5"/>
        <w:numPr>
          <w:ilvl w:val="0"/>
          <w:numId w:val="48"/>
        </w:numPr>
        <w:tabs>
          <w:tab w:val="left" w:pos="851"/>
        </w:tabs>
        <w:spacing w:line="240" w:lineRule="auto"/>
        <w:ind w:left="0" w:right="-5" w:firstLine="567"/>
        <w:jc w:val="both"/>
        <w:rPr>
          <w:rFonts w:ascii="Arial" w:hAnsi="Arial" w:cs="Arial"/>
          <w:sz w:val="16"/>
          <w:szCs w:val="16"/>
          <w:lang w:val="ru-RU"/>
        </w:rPr>
      </w:pPr>
      <w:r w:rsidRPr="005A11DC">
        <w:rPr>
          <w:rFonts w:ascii="Arial" w:hAnsi="Arial" w:cs="Arial"/>
          <w:sz w:val="16"/>
          <w:szCs w:val="16"/>
          <w:lang w:val="ru-RU"/>
        </w:rPr>
        <w:t xml:space="preserve">Дата оказания </w:t>
      </w:r>
      <w:r w:rsidR="009C3C6B" w:rsidRPr="005A11DC">
        <w:rPr>
          <w:rFonts w:ascii="Arial" w:hAnsi="Arial" w:cs="Arial"/>
          <w:sz w:val="16"/>
          <w:szCs w:val="16"/>
          <w:lang w:val="ru-RU"/>
        </w:rPr>
        <w:t>У</w:t>
      </w:r>
      <w:r w:rsidRPr="005A11DC">
        <w:rPr>
          <w:rFonts w:ascii="Arial" w:hAnsi="Arial" w:cs="Arial"/>
          <w:sz w:val="16"/>
          <w:szCs w:val="16"/>
          <w:lang w:val="ru-RU"/>
        </w:rPr>
        <w:t>слуги: «</w:t>
      </w:r>
      <w:r w:rsidR="008A130A">
        <w:rPr>
          <w:rFonts w:ascii="Arial" w:hAnsi="Arial" w:cs="Arial"/>
          <w:sz w:val="16"/>
          <w:szCs w:val="16"/>
          <w:lang w:val="ru-RU"/>
        </w:rPr>
        <w:t>01</w:t>
      </w:r>
      <w:r w:rsidRPr="005A11DC">
        <w:rPr>
          <w:rFonts w:ascii="Arial" w:hAnsi="Arial" w:cs="Arial"/>
          <w:sz w:val="16"/>
          <w:szCs w:val="16"/>
          <w:lang w:val="ru-RU"/>
        </w:rPr>
        <w:t xml:space="preserve">» </w:t>
      </w:r>
      <w:r w:rsidR="008A130A">
        <w:rPr>
          <w:rFonts w:ascii="Arial" w:hAnsi="Arial" w:cs="Arial"/>
          <w:sz w:val="16"/>
          <w:szCs w:val="16"/>
          <w:lang w:val="ru-RU"/>
        </w:rPr>
        <w:t>февраля</w:t>
      </w:r>
      <w:r w:rsidRPr="005A11DC">
        <w:rPr>
          <w:rFonts w:ascii="Arial" w:hAnsi="Arial" w:cs="Arial"/>
          <w:sz w:val="16"/>
          <w:szCs w:val="16"/>
          <w:lang w:val="ru-RU"/>
        </w:rPr>
        <w:t xml:space="preserve"> 20</w:t>
      </w:r>
      <w:r w:rsidR="008A130A">
        <w:rPr>
          <w:rFonts w:ascii="Arial" w:hAnsi="Arial" w:cs="Arial"/>
          <w:sz w:val="16"/>
          <w:szCs w:val="16"/>
          <w:lang w:val="ru-RU"/>
        </w:rPr>
        <w:t>22</w:t>
      </w:r>
      <w:r w:rsidRPr="005A11DC">
        <w:rPr>
          <w:rFonts w:ascii="Arial" w:hAnsi="Arial" w:cs="Arial"/>
          <w:sz w:val="16"/>
          <w:szCs w:val="16"/>
          <w:lang w:val="ru-RU"/>
        </w:rPr>
        <w:t xml:space="preserve"> г. Данная дата является началом оказания услуги по предоставлению доступа к информационным системам информационно-телекоммуникационной сети «Интернет».</w:t>
      </w:r>
    </w:p>
    <w:p w14:paraId="78E967FC" w14:textId="77777777" w:rsidR="00032433" w:rsidRPr="005A11DC" w:rsidRDefault="00032433" w:rsidP="00A44227">
      <w:pPr>
        <w:pStyle w:val="a5"/>
        <w:numPr>
          <w:ilvl w:val="0"/>
          <w:numId w:val="48"/>
        </w:numPr>
        <w:tabs>
          <w:tab w:val="left" w:pos="851"/>
        </w:tabs>
        <w:spacing w:line="240" w:lineRule="auto"/>
        <w:ind w:left="0" w:right="-5" w:firstLine="567"/>
        <w:jc w:val="both"/>
        <w:rPr>
          <w:rFonts w:ascii="Arial" w:hAnsi="Arial" w:cs="Arial"/>
          <w:sz w:val="16"/>
          <w:szCs w:val="16"/>
          <w:lang w:val="ru-RU"/>
        </w:rPr>
      </w:pPr>
      <w:r w:rsidRPr="005A11DC">
        <w:rPr>
          <w:rFonts w:ascii="Arial" w:hAnsi="Arial" w:cs="Arial"/>
          <w:sz w:val="16"/>
          <w:szCs w:val="16"/>
          <w:lang w:val="ru-RU"/>
        </w:rPr>
        <w:t>Услуга оказана полностью и в срок. Абонент претензий по объему, качеству и срокам оказания Услуги не имеет.</w:t>
      </w:r>
    </w:p>
    <w:bookmarkEnd w:id="20"/>
    <w:p w14:paraId="2D4732A6" w14:textId="77777777" w:rsidR="00032433" w:rsidRPr="005A11DC" w:rsidRDefault="00032433" w:rsidP="00A44227">
      <w:pPr>
        <w:pStyle w:val="a5"/>
        <w:numPr>
          <w:ilvl w:val="0"/>
          <w:numId w:val="48"/>
        </w:numPr>
        <w:tabs>
          <w:tab w:val="left" w:pos="851"/>
        </w:tabs>
        <w:spacing w:line="240" w:lineRule="auto"/>
        <w:ind w:left="0" w:right="-5" w:firstLine="567"/>
        <w:jc w:val="both"/>
        <w:rPr>
          <w:rFonts w:ascii="Arial" w:hAnsi="Arial" w:cs="Arial"/>
          <w:sz w:val="16"/>
          <w:szCs w:val="16"/>
          <w:lang w:val="ru-RU"/>
        </w:rPr>
      </w:pPr>
      <w:r w:rsidRPr="005A11DC">
        <w:rPr>
          <w:rFonts w:ascii="Arial" w:hAnsi="Arial" w:cs="Arial"/>
          <w:sz w:val="16"/>
          <w:szCs w:val="16"/>
          <w:lang w:val="ru-RU"/>
        </w:rPr>
        <w:t>Настоящий акт, составлен в 2 (двух) экземплярах, имеющих одинаковую юридическую силу, по одному для каждой из Сторон.</w:t>
      </w:r>
    </w:p>
    <w:p w14:paraId="1F6EC6C6" w14:textId="77777777" w:rsidR="00032433" w:rsidRPr="005A11DC" w:rsidRDefault="00032433" w:rsidP="00A44227">
      <w:pPr>
        <w:pStyle w:val="a3"/>
        <w:ind w:left="900"/>
        <w:jc w:val="center"/>
        <w:rPr>
          <w:rFonts w:ascii="Arial" w:hAnsi="Arial" w:cs="Arial"/>
          <w:sz w:val="16"/>
          <w:szCs w:val="16"/>
        </w:rPr>
      </w:pPr>
      <w:r w:rsidRPr="005A11DC">
        <w:rPr>
          <w:rFonts w:ascii="Arial" w:hAnsi="Arial" w:cs="Arial"/>
          <w:sz w:val="16"/>
          <w:szCs w:val="16"/>
        </w:rPr>
        <w:t>ПОДПИСИ СТОРОН</w:t>
      </w:r>
    </w:p>
    <w:p w14:paraId="77CC63CE" w14:textId="77777777" w:rsidR="00032433" w:rsidRPr="005A11DC" w:rsidRDefault="00032433" w:rsidP="00A44227">
      <w:pPr>
        <w:pStyle w:val="a3"/>
        <w:ind w:left="900"/>
        <w:rPr>
          <w:rFonts w:ascii="Arial" w:hAnsi="Arial" w:cs="Arial"/>
          <w:sz w:val="16"/>
          <w:szCs w:val="16"/>
        </w:rPr>
      </w:pPr>
    </w:p>
    <w:tbl>
      <w:tblPr>
        <w:tblW w:w="4785" w:type="pct"/>
        <w:tblInd w:w="426" w:type="dxa"/>
        <w:tblLook w:val="04A0" w:firstRow="1" w:lastRow="0" w:firstColumn="1" w:lastColumn="0" w:noHBand="0" w:noVBand="1"/>
      </w:tblPr>
      <w:tblGrid>
        <w:gridCol w:w="5031"/>
        <w:gridCol w:w="4860"/>
      </w:tblGrid>
      <w:tr w:rsidR="00E52B5C" w:rsidRPr="005A11DC" w14:paraId="50808B34" w14:textId="77777777" w:rsidTr="00E52B5C">
        <w:tc>
          <w:tcPr>
            <w:tcW w:w="2543" w:type="pct"/>
          </w:tcPr>
          <w:p w14:paraId="771DD9C8" w14:textId="77777777" w:rsidR="00E52B5C" w:rsidRPr="005A11DC" w:rsidRDefault="00E52B5C" w:rsidP="00A44227">
            <w:pPr>
              <w:pStyle w:val="Normalunindented"/>
              <w:keepNext/>
              <w:spacing w:before="0" w:after="0" w:line="240" w:lineRule="auto"/>
              <w:jc w:val="left"/>
              <w:rPr>
                <w:rFonts w:ascii="Arial" w:hAnsi="Arial" w:cs="Arial"/>
                <w:sz w:val="16"/>
                <w:szCs w:val="16"/>
              </w:rPr>
            </w:pPr>
            <w:r w:rsidRPr="005A11DC">
              <w:rPr>
                <w:rFonts w:ascii="Arial" w:hAnsi="Arial" w:cs="Arial"/>
                <w:sz w:val="16"/>
                <w:szCs w:val="16"/>
              </w:rPr>
              <w:t>Оператор</w:t>
            </w:r>
          </w:p>
        </w:tc>
        <w:tc>
          <w:tcPr>
            <w:tcW w:w="2457" w:type="pct"/>
          </w:tcPr>
          <w:p w14:paraId="4F38C8EA" w14:textId="77777777" w:rsidR="00E52B5C" w:rsidRPr="005A11DC" w:rsidRDefault="00E52B5C" w:rsidP="00A44227">
            <w:pPr>
              <w:pStyle w:val="Normalunindented"/>
              <w:keepNext/>
              <w:spacing w:before="0" w:after="0" w:line="240" w:lineRule="auto"/>
              <w:jc w:val="left"/>
              <w:rPr>
                <w:rFonts w:ascii="Arial" w:hAnsi="Arial" w:cs="Arial"/>
                <w:sz w:val="16"/>
                <w:szCs w:val="16"/>
              </w:rPr>
            </w:pPr>
            <w:r w:rsidRPr="005A11DC">
              <w:rPr>
                <w:rFonts w:ascii="Arial" w:hAnsi="Arial" w:cs="Arial"/>
                <w:sz w:val="16"/>
                <w:szCs w:val="16"/>
              </w:rPr>
              <w:t xml:space="preserve">Абонент </w:t>
            </w:r>
          </w:p>
        </w:tc>
      </w:tr>
      <w:tr w:rsidR="00A44227" w:rsidRPr="005A11DC" w14:paraId="3FDCAD3B" w14:textId="77777777" w:rsidTr="00E52B5C">
        <w:tc>
          <w:tcPr>
            <w:tcW w:w="2543" w:type="pct"/>
          </w:tcPr>
          <w:p w14:paraId="6E692DB1" w14:textId="77777777" w:rsidR="00A44227" w:rsidRPr="005A11DC" w:rsidRDefault="00A44227" w:rsidP="00A44227">
            <w:pPr>
              <w:pStyle w:val="Normalunindented"/>
              <w:keepNext/>
              <w:spacing w:before="0" w:after="0" w:line="240" w:lineRule="auto"/>
              <w:jc w:val="left"/>
              <w:rPr>
                <w:rFonts w:ascii="Arial" w:hAnsi="Arial" w:cs="Arial"/>
                <w:sz w:val="16"/>
                <w:szCs w:val="16"/>
              </w:rPr>
            </w:pPr>
            <w:r w:rsidRPr="005A11DC">
              <w:rPr>
                <w:rFonts w:ascii="Arial" w:hAnsi="Arial" w:cs="Arial"/>
                <w:sz w:val="16"/>
                <w:szCs w:val="16"/>
              </w:rPr>
              <w:t>Наименование:</w:t>
            </w:r>
            <w:r w:rsidR="003F479A">
              <w:rPr>
                <w:rFonts w:ascii="Arial" w:hAnsi="Arial" w:cs="Arial"/>
                <w:sz w:val="16"/>
                <w:szCs w:val="16"/>
                <w:lang w:val="en-US"/>
              </w:rPr>
              <w:t xml:space="preserve"> </w:t>
            </w:r>
            <w:r w:rsidR="003F479A" w:rsidRPr="003F479A">
              <w:rPr>
                <w:rFonts w:ascii="Arial" w:hAnsi="Arial" w:cs="Arial"/>
                <w:sz w:val="16"/>
                <w:szCs w:val="16"/>
              </w:rPr>
              <w:t>АО «Электросвязь»</w:t>
            </w:r>
          </w:p>
        </w:tc>
        <w:tc>
          <w:tcPr>
            <w:tcW w:w="2457" w:type="pct"/>
          </w:tcPr>
          <w:p w14:paraId="540ADD67" w14:textId="77777777" w:rsidR="00A44227" w:rsidRPr="005A11DC" w:rsidRDefault="00A44227" w:rsidP="00A44227">
            <w:pPr>
              <w:pStyle w:val="Normalunindented"/>
              <w:keepNext/>
              <w:spacing w:before="0" w:after="0" w:line="240" w:lineRule="auto"/>
              <w:jc w:val="left"/>
              <w:rPr>
                <w:rFonts w:ascii="Arial" w:hAnsi="Arial" w:cs="Arial"/>
                <w:sz w:val="16"/>
                <w:szCs w:val="16"/>
              </w:rPr>
            </w:pPr>
            <w:r w:rsidRPr="005A11DC">
              <w:rPr>
                <w:rFonts w:ascii="Arial" w:hAnsi="Arial" w:cs="Arial"/>
                <w:sz w:val="16"/>
                <w:szCs w:val="16"/>
              </w:rPr>
              <w:t xml:space="preserve">Наименование:  </w:t>
            </w:r>
            <w:r w:rsidR="00EA50CB" w:rsidRPr="00EA50CB">
              <w:rPr>
                <w:rFonts w:ascii="Arial" w:hAnsi="Arial" w:cs="Arial"/>
                <w:sz w:val="16"/>
                <w:szCs w:val="16"/>
              </w:rPr>
              <w:t>МУНИЦИПАЛЬНОЕ КАЗЕННОЕ ОБЩЕОБРАЗОВАТЕЛЬНОЕ УЧРЕЖДЕНИЕ "АМЕТЕРКМАХИНСКАЯ СРЕДНЯЯ ОБЩЕОБРАЗОВАТЕЛЬНАЯ ШКОЛА ИМЕНИ ШАРИПОВА НАБИ АРИПОВИЧА"</w:t>
            </w:r>
          </w:p>
        </w:tc>
      </w:tr>
      <w:tr w:rsidR="00A44227" w:rsidRPr="005A11DC" w14:paraId="48AB2872" w14:textId="77777777" w:rsidTr="00E52B5C">
        <w:tc>
          <w:tcPr>
            <w:tcW w:w="2543" w:type="pct"/>
          </w:tcPr>
          <w:p w14:paraId="0FEE9118" w14:textId="77777777" w:rsidR="00A44227" w:rsidRPr="001F4A9C" w:rsidRDefault="00A44227" w:rsidP="004A717C">
            <w:pPr>
              <w:pStyle w:val="Normalunindented"/>
              <w:keepNext/>
              <w:spacing w:before="0" w:after="0" w:line="240" w:lineRule="auto"/>
              <w:rPr>
                <w:rFonts w:ascii="Arial" w:hAnsi="Arial" w:cs="Arial"/>
                <w:sz w:val="16"/>
                <w:szCs w:val="16"/>
              </w:rPr>
            </w:pPr>
            <w:r w:rsidRPr="005A11DC">
              <w:rPr>
                <w:rFonts w:ascii="Arial" w:hAnsi="Arial" w:cs="Arial"/>
                <w:sz w:val="16"/>
                <w:szCs w:val="16"/>
              </w:rPr>
              <w:t>Адрес, указанный в ЕГРЮЛ:</w:t>
            </w:r>
            <w:r w:rsidR="00F50B52" w:rsidRPr="00F50B52">
              <w:rPr>
                <w:rFonts w:ascii="Arial" w:hAnsi="Arial" w:cs="Arial"/>
                <w:sz w:val="16"/>
                <w:szCs w:val="16"/>
              </w:rPr>
              <w:t xml:space="preserve"> 368995, РД, Ахвахский район, с. </w:t>
            </w:r>
            <w:proofErr w:type="spellStart"/>
            <w:r w:rsidR="00F50B52" w:rsidRPr="00F50B52">
              <w:rPr>
                <w:rFonts w:ascii="Arial" w:hAnsi="Arial" w:cs="Arial"/>
                <w:sz w:val="16"/>
                <w:szCs w:val="16"/>
              </w:rPr>
              <w:t>Анчих</w:t>
            </w:r>
            <w:proofErr w:type="spellEnd"/>
            <w:r w:rsidR="00F50B52" w:rsidRPr="00F50B52">
              <w:rPr>
                <w:rFonts w:ascii="Arial" w:hAnsi="Arial" w:cs="Arial"/>
                <w:sz w:val="16"/>
                <w:szCs w:val="16"/>
              </w:rPr>
              <w:t xml:space="preserve">, ул. </w:t>
            </w:r>
            <w:proofErr w:type="spellStart"/>
            <w:r w:rsidR="00F50B52" w:rsidRPr="001F4A9C">
              <w:rPr>
                <w:rFonts w:ascii="Arial" w:hAnsi="Arial" w:cs="Arial"/>
                <w:sz w:val="16"/>
                <w:szCs w:val="16"/>
              </w:rPr>
              <w:t>Анчихская</w:t>
            </w:r>
            <w:proofErr w:type="spellEnd"/>
            <w:r w:rsidR="00F50B52" w:rsidRPr="001F4A9C">
              <w:rPr>
                <w:rFonts w:ascii="Arial" w:hAnsi="Arial" w:cs="Arial"/>
                <w:sz w:val="16"/>
                <w:szCs w:val="16"/>
              </w:rPr>
              <w:t>, д.6а</w:t>
            </w:r>
          </w:p>
          <w:p w14:paraId="4E410555" w14:textId="77777777" w:rsidR="004A717C" w:rsidRPr="001F4A9C" w:rsidRDefault="00A44227" w:rsidP="004A717C">
            <w:pPr>
              <w:pStyle w:val="Normalunindented"/>
              <w:keepNext/>
              <w:spacing w:before="0" w:after="0" w:line="240" w:lineRule="auto"/>
              <w:rPr>
                <w:rFonts w:ascii="Arial" w:hAnsi="Arial" w:cs="Arial"/>
                <w:sz w:val="16"/>
                <w:szCs w:val="16"/>
              </w:rPr>
            </w:pPr>
            <w:r w:rsidRPr="005A11DC">
              <w:rPr>
                <w:rFonts w:ascii="Arial" w:hAnsi="Arial" w:cs="Arial"/>
                <w:sz w:val="16"/>
                <w:szCs w:val="16"/>
              </w:rPr>
              <w:t>Почтовый адрес:</w:t>
            </w:r>
            <w:r w:rsidR="004A717C" w:rsidRPr="001F4A9C">
              <w:rPr>
                <w:rFonts w:ascii="Arial" w:hAnsi="Arial" w:cs="Arial"/>
                <w:sz w:val="16"/>
                <w:szCs w:val="16"/>
              </w:rPr>
              <w:t xml:space="preserve"> 367026, Республика Дагестан</w:t>
            </w:r>
          </w:p>
          <w:p w14:paraId="2F766FE3" w14:textId="77777777" w:rsidR="00A44227" w:rsidRPr="004A717C" w:rsidRDefault="004A717C" w:rsidP="004A717C">
            <w:pPr>
              <w:pStyle w:val="Normalunindented"/>
              <w:keepNext/>
              <w:spacing w:before="0" w:after="0" w:line="240" w:lineRule="auto"/>
              <w:jc w:val="left"/>
              <w:rPr>
                <w:rFonts w:ascii="Arial" w:hAnsi="Arial" w:cs="Arial"/>
                <w:sz w:val="16"/>
                <w:szCs w:val="16"/>
              </w:rPr>
            </w:pPr>
            <w:r w:rsidRPr="004A717C">
              <w:rPr>
                <w:rFonts w:ascii="Arial" w:hAnsi="Arial" w:cs="Arial"/>
                <w:sz w:val="16"/>
                <w:szCs w:val="16"/>
              </w:rPr>
              <w:t xml:space="preserve">г. Махачкала, </w:t>
            </w:r>
            <w:proofErr w:type="spellStart"/>
            <w:r w:rsidRPr="004A717C">
              <w:rPr>
                <w:rFonts w:ascii="Arial" w:hAnsi="Arial" w:cs="Arial"/>
                <w:sz w:val="16"/>
                <w:szCs w:val="16"/>
              </w:rPr>
              <w:t>пр.И.Шамиля</w:t>
            </w:r>
            <w:proofErr w:type="spellEnd"/>
            <w:r w:rsidRPr="004A717C">
              <w:rPr>
                <w:rFonts w:ascii="Arial" w:hAnsi="Arial" w:cs="Arial"/>
                <w:sz w:val="16"/>
                <w:szCs w:val="16"/>
              </w:rPr>
              <w:t>, д.2в</w:t>
            </w:r>
          </w:p>
        </w:tc>
        <w:tc>
          <w:tcPr>
            <w:tcW w:w="2457" w:type="pct"/>
          </w:tcPr>
          <w:p w14:paraId="6DAF216B" w14:textId="77777777" w:rsidR="00A44227" w:rsidRPr="006C28E5" w:rsidRDefault="00A44227" w:rsidP="00A008B4">
            <w:pPr>
              <w:pStyle w:val="Normalunindented"/>
              <w:keepNext/>
              <w:spacing w:before="0" w:after="0" w:line="240" w:lineRule="auto"/>
              <w:jc w:val="left"/>
              <w:rPr>
                <w:rFonts w:ascii="Arial" w:hAnsi="Arial" w:cs="Arial"/>
                <w:sz w:val="16"/>
                <w:szCs w:val="16"/>
              </w:rPr>
            </w:pPr>
            <w:r w:rsidRPr="005A11DC">
              <w:rPr>
                <w:rFonts w:ascii="Arial" w:hAnsi="Arial" w:cs="Arial"/>
                <w:sz w:val="16"/>
                <w:szCs w:val="16"/>
              </w:rPr>
              <w:t xml:space="preserve">Адрес, указанный в </w:t>
            </w:r>
            <w:proofErr w:type="gramStart"/>
            <w:r w:rsidRPr="005A11DC">
              <w:rPr>
                <w:rFonts w:ascii="Arial" w:hAnsi="Arial" w:cs="Arial"/>
                <w:sz w:val="16"/>
                <w:szCs w:val="16"/>
              </w:rPr>
              <w:t>ЕГРЮЛ:</w:t>
            </w:r>
            <w:r w:rsidR="006C28E5" w:rsidRPr="006C28E5">
              <w:rPr>
                <w:rFonts w:ascii="Arial" w:hAnsi="Arial" w:cs="Arial"/>
                <w:sz w:val="16"/>
                <w:szCs w:val="16"/>
              </w:rPr>
              <w:t xml:space="preserve">  р</w:t>
            </w:r>
            <w:proofErr w:type="gramEnd"/>
            <w:r w:rsidR="006C28E5" w:rsidRPr="006C28E5">
              <w:rPr>
                <w:rFonts w:ascii="Arial" w:hAnsi="Arial" w:cs="Arial"/>
                <w:sz w:val="16"/>
                <w:szCs w:val="16"/>
              </w:rPr>
              <w:t xml:space="preserve">-н. Акушинский с. </w:t>
            </w:r>
            <w:proofErr w:type="spellStart"/>
            <w:r w:rsidR="006C28E5" w:rsidRPr="006C28E5">
              <w:rPr>
                <w:rFonts w:ascii="Arial" w:hAnsi="Arial" w:cs="Arial"/>
                <w:sz w:val="16"/>
                <w:szCs w:val="16"/>
              </w:rPr>
              <w:t>Аметеркмахи</w:t>
            </w:r>
            <w:proofErr w:type="spellEnd"/>
          </w:p>
          <w:p w14:paraId="72A1EA6C" w14:textId="77777777" w:rsidR="00A44227" w:rsidRPr="006C28E5" w:rsidRDefault="00A44227" w:rsidP="00A008B4">
            <w:pPr>
              <w:pStyle w:val="Normalunindented"/>
              <w:keepNext/>
              <w:spacing w:before="0" w:after="0" w:line="240" w:lineRule="auto"/>
              <w:jc w:val="left"/>
              <w:rPr>
                <w:rFonts w:ascii="Arial" w:hAnsi="Arial" w:cs="Arial"/>
                <w:sz w:val="16"/>
                <w:szCs w:val="16"/>
                <w:lang w:val="en-US"/>
              </w:rPr>
            </w:pPr>
            <w:r w:rsidRPr="005A11DC">
              <w:rPr>
                <w:rFonts w:ascii="Arial" w:hAnsi="Arial" w:cs="Arial"/>
                <w:sz w:val="16"/>
                <w:szCs w:val="16"/>
              </w:rPr>
              <w:t>Почтовый адрес:</w:t>
            </w:r>
            <w:r w:rsidR="006C28E5" w:rsidRPr="008A130A">
              <w:rPr>
                <w:rFonts w:ascii="Arial" w:hAnsi="Arial" w:cs="Arial"/>
                <w:sz w:val="16"/>
                <w:szCs w:val="16"/>
              </w:rPr>
              <w:t xml:space="preserve"> р-н. </w:t>
            </w:r>
            <w:proofErr w:type="spellStart"/>
            <w:r w:rsidR="006C28E5" w:rsidRPr="006C28E5">
              <w:rPr>
                <w:rFonts w:ascii="Arial" w:hAnsi="Arial" w:cs="Arial"/>
                <w:sz w:val="16"/>
                <w:szCs w:val="16"/>
                <w:lang w:val="en-US"/>
              </w:rPr>
              <w:t>Акушинский</w:t>
            </w:r>
            <w:proofErr w:type="spellEnd"/>
            <w:r w:rsidR="006C28E5" w:rsidRPr="006C28E5">
              <w:rPr>
                <w:rFonts w:ascii="Arial" w:hAnsi="Arial" w:cs="Arial"/>
                <w:sz w:val="16"/>
                <w:szCs w:val="16"/>
                <w:lang w:val="en-US"/>
              </w:rPr>
              <w:t xml:space="preserve"> с. </w:t>
            </w:r>
            <w:proofErr w:type="spellStart"/>
            <w:r w:rsidR="006C28E5" w:rsidRPr="006C28E5">
              <w:rPr>
                <w:rFonts w:ascii="Arial" w:hAnsi="Arial" w:cs="Arial"/>
                <w:sz w:val="16"/>
                <w:szCs w:val="16"/>
                <w:lang w:val="en-US"/>
              </w:rPr>
              <w:t>Аметеркмахи</w:t>
            </w:r>
            <w:proofErr w:type="spellEnd"/>
          </w:p>
        </w:tc>
      </w:tr>
      <w:tr w:rsidR="00A44227" w:rsidRPr="005A11DC" w14:paraId="61F58458" w14:textId="77777777" w:rsidTr="00E52B5C">
        <w:trPr>
          <w:trHeight w:val="158"/>
        </w:trPr>
        <w:tc>
          <w:tcPr>
            <w:tcW w:w="2543" w:type="pct"/>
          </w:tcPr>
          <w:p w14:paraId="693B76F4" w14:textId="77777777" w:rsidR="00A44227" w:rsidRPr="00367C5A" w:rsidRDefault="00A44227" w:rsidP="00A44227">
            <w:pPr>
              <w:pStyle w:val="Normalunindented"/>
              <w:keepNext/>
              <w:spacing w:before="0" w:after="0" w:line="240" w:lineRule="auto"/>
              <w:jc w:val="left"/>
              <w:rPr>
                <w:rFonts w:ascii="Arial" w:hAnsi="Arial" w:cs="Arial"/>
                <w:sz w:val="16"/>
                <w:szCs w:val="16"/>
                <w:lang w:val="en-US"/>
              </w:rPr>
            </w:pPr>
            <w:r w:rsidRPr="005A11DC">
              <w:rPr>
                <w:rFonts w:ascii="Arial" w:hAnsi="Arial" w:cs="Arial"/>
                <w:sz w:val="16"/>
                <w:szCs w:val="16"/>
              </w:rPr>
              <w:t>ОГРН</w:t>
            </w:r>
            <w:r w:rsidR="00850CC5" w:rsidRPr="008F0CC2">
              <w:rPr>
                <w:rFonts w:ascii="Arial" w:hAnsi="Arial" w:cs="Arial"/>
                <w:sz w:val="16"/>
                <w:szCs w:val="16"/>
              </w:rPr>
              <w:t xml:space="preserve"> 1040500560308</w:t>
            </w:r>
            <w:r w:rsidRPr="005A11DC">
              <w:rPr>
                <w:rFonts w:ascii="Arial" w:hAnsi="Arial" w:cs="Arial"/>
                <w:sz w:val="16"/>
                <w:szCs w:val="16"/>
              </w:rPr>
              <w:br/>
              <w:t>ИНН</w:t>
            </w:r>
            <w:r w:rsidR="00367C5A" w:rsidRPr="008F0CC2">
              <w:rPr>
                <w:rFonts w:ascii="Arial" w:hAnsi="Arial" w:cs="Arial"/>
                <w:sz w:val="16"/>
                <w:szCs w:val="16"/>
              </w:rPr>
              <w:t xml:space="preserve"> 0503008528</w:t>
            </w:r>
          </w:p>
        </w:tc>
        <w:tc>
          <w:tcPr>
            <w:tcW w:w="2457" w:type="pct"/>
          </w:tcPr>
          <w:p w14:paraId="294F4ACE" w14:textId="77777777" w:rsidR="00A44227" w:rsidRPr="00BD3336" w:rsidRDefault="00A44227" w:rsidP="00C6020A">
            <w:pPr>
              <w:pStyle w:val="Normalunindented"/>
              <w:keepNext/>
              <w:spacing w:before="0" w:after="0" w:line="240" w:lineRule="auto"/>
              <w:jc w:val="left"/>
              <w:rPr>
                <w:rFonts w:ascii="Arial" w:hAnsi="Arial" w:cs="Arial"/>
                <w:sz w:val="16"/>
                <w:szCs w:val="16"/>
              </w:rPr>
            </w:pPr>
            <w:r w:rsidRPr="005A11DC">
              <w:rPr>
                <w:rFonts w:ascii="Arial" w:hAnsi="Arial" w:cs="Arial"/>
                <w:sz w:val="16"/>
                <w:szCs w:val="16"/>
              </w:rPr>
              <w:t>ОГРН</w:t>
            </w:r>
            <w:r w:rsidR="00F4325B" w:rsidRPr="00BD3336">
              <w:rPr>
                <w:rFonts w:ascii="Arial" w:hAnsi="Arial" w:cs="Arial"/>
                <w:sz w:val="16"/>
                <w:szCs w:val="16"/>
              </w:rPr>
              <w:t xml:space="preserve">  1020501262990</w:t>
            </w:r>
            <w:r w:rsidRPr="005A11DC">
              <w:rPr>
                <w:rFonts w:ascii="Arial" w:hAnsi="Arial" w:cs="Arial"/>
                <w:sz w:val="16"/>
                <w:szCs w:val="16"/>
              </w:rPr>
              <w:br/>
              <w:t>ИНН</w:t>
            </w:r>
            <w:r w:rsidR="003C4FB2" w:rsidRPr="00BD3336">
              <w:rPr>
                <w:rFonts w:ascii="Arial" w:hAnsi="Arial" w:cs="Arial"/>
                <w:sz w:val="16"/>
                <w:szCs w:val="16"/>
              </w:rPr>
              <w:t xml:space="preserve">  0502005098</w:t>
            </w:r>
          </w:p>
        </w:tc>
      </w:tr>
      <w:tr w:rsidR="00A44227" w:rsidRPr="005A11DC" w14:paraId="62920C8E" w14:textId="77777777" w:rsidTr="00E52B5C">
        <w:trPr>
          <w:trHeight w:val="158"/>
        </w:trPr>
        <w:tc>
          <w:tcPr>
            <w:tcW w:w="2543" w:type="pct"/>
          </w:tcPr>
          <w:p w14:paraId="22E31710" w14:textId="77777777" w:rsidR="00A44227" w:rsidRPr="005A11DC" w:rsidRDefault="00A44227" w:rsidP="00A44227">
            <w:pPr>
              <w:pStyle w:val="Normalunindented"/>
              <w:keepNext/>
              <w:spacing w:before="0" w:after="0" w:line="240" w:lineRule="auto"/>
              <w:rPr>
                <w:rFonts w:ascii="Arial" w:hAnsi="Arial" w:cs="Arial"/>
                <w:sz w:val="16"/>
                <w:szCs w:val="16"/>
              </w:rPr>
            </w:pPr>
          </w:p>
        </w:tc>
        <w:tc>
          <w:tcPr>
            <w:tcW w:w="2457" w:type="pct"/>
          </w:tcPr>
          <w:p w14:paraId="7CF87449" w14:textId="77777777" w:rsidR="00A44227" w:rsidRPr="005A11DC" w:rsidRDefault="00A44227" w:rsidP="00A44227">
            <w:pPr>
              <w:pStyle w:val="Normalunindented"/>
              <w:keepNext/>
              <w:spacing w:before="0" w:after="0" w:line="240" w:lineRule="auto"/>
              <w:rPr>
                <w:rFonts w:ascii="Arial" w:hAnsi="Arial" w:cs="Arial"/>
                <w:sz w:val="16"/>
                <w:szCs w:val="16"/>
              </w:rPr>
            </w:pPr>
          </w:p>
        </w:tc>
      </w:tr>
      <w:tr w:rsidR="00904578" w:rsidRPr="005A11DC" w14:paraId="18C1D8E5" w14:textId="77777777" w:rsidTr="00E52B5C">
        <w:tc>
          <w:tcPr>
            <w:tcW w:w="2543" w:type="pct"/>
          </w:tcPr>
          <w:p w14:paraId="17F87D21" w14:textId="77777777" w:rsidR="00904578" w:rsidRPr="005A11DC" w:rsidRDefault="00904578" w:rsidP="007208B0">
            <w:pPr>
              <w:pStyle w:val="Normalunindented"/>
              <w:keepNext/>
              <w:spacing w:before="0" w:after="0" w:line="240" w:lineRule="auto"/>
              <w:jc w:val="left"/>
              <w:rPr>
                <w:rFonts w:ascii="Arial" w:hAnsi="Arial" w:cs="Arial"/>
                <w:sz w:val="16"/>
                <w:szCs w:val="16"/>
              </w:rPr>
            </w:pPr>
            <w:r w:rsidRPr="007208B0">
              <w:rPr>
                <w:rFonts w:ascii="Arial" w:hAnsi="Arial" w:cs="Arial"/>
                <w:sz w:val="16"/>
                <w:szCs w:val="16"/>
              </w:rPr>
              <w:t>От имени Оператора:</w:t>
            </w:r>
          </w:p>
        </w:tc>
        <w:tc>
          <w:tcPr>
            <w:tcW w:w="2457" w:type="pct"/>
          </w:tcPr>
          <w:p w14:paraId="32E510CA" w14:textId="77777777" w:rsidR="00904578" w:rsidRPr="005A11DC" w:rsidRDefault="00904578" w:rsidP="00904578">
            <w:pPr>
              <w:pStyle w:val="Normalunindented"/>
              <w:keepNext/>
              <w:spacing w:before="0" w:after="0" w:line="240" w:lineRule="auto"/>
              <w:rPr>
                <w:rFonts w:ascii="Arial" w:hAnsi="Arial" w:cs="Arial"/>
                <w:sz w:val="16"/>
                <w:szCs w:val="16"/>
              </w:rPr>
            </w:pPr>
            <w:r w:rsidRPr="00BD3336">
              <w:rPr>
                <w:rFonts w:ascii="Arial" w:hAnsi="Arial" w:cs="Arial"/>
                <w:sz w:val="16"/>
                <w:szCs w:val="16"/>
              </w:rPr>
              <w:t>От имени Абонента:</w:t>
            </w:r>
          </w:p>
        </w:tc>
      </w:tr>
      <w:tr w:rsidR="00904578" w:rsidRPr="005A11DC" w14:paraId="5601134A" w14:textId="77777777" w:rsidTr="00E52B5C">
        <w:tc>
          <w:tcPr>
            <w:tcW w:w="2543" w:type="pct"/>
          </w:tcPr>
          <w:p w14:paraId="5FAA95EB" w14:textId="77777777" w:rsidR="00904578" w:rsidRPr="005A11DC" w:rsidRDefault="00904578" w:rsidP="007208B0">
            <w:pPr>
              <w:pStyle w:val="Normalunindented"/>
              <w:keepNext/>
              <w:spacing w:before="0" w:after="0" w:line="240" w:lineRule="auto"/>
              <w:jc w:val="left"/>
              <w:rPr>
                <w:rFonts w:ascii="Arial" w:hAnsi="Arial" w:cs="Arial"/>
                <w:sz w:val="16"/>
                <w:szCs w:val="16"/>
              </w:rPr>
            </w:pPr>
          </w:p>
        </w:tc>
        <w:tc>
          <w:tcPr>
            <w:tcW w:w="2457" w:type="pct"/>
          </w:tcPr>
          <w:p w14:paraId="2E463236" w14:textId="77777777" w:rsidR="00904578" w:rsidRPr="005A11DC" w:rsidRDefault="00904578" w:rsidP="00904578">
            <w:pPr>
              <w:pStyle w:val="Normalunindented"/>
              <w:keepNext/>
              <w:spacing w:before="0" w:after="0" w:line="240" w:lineRule="auto"/>
              <w:rPr>
                <w:rFonts w:ascii="Arial" w:hAnsi="Arial" w:cs="Arial"/>
                <w:sz w:val="16"/>
                <w:szCs w:val="16"/>
              </w:rPr>
            </w:pPr>
          </w:p>
        </w:tc>
      </w:tr>
      <w:tr w:rsidR="00597BDD" w:rsidRPr="005A11DC" w14:paraId="179706CA" w14:textId="77777777" w:rsidTr="00E52B5C">
        <w:tc>
          <w:tcPr>
            <w:tcW w:w="2543" w:type="pct"/>
          </w:tcPr>
          <w:p w14:paraId="024DD747" w14:textId="77777777" w:rsidR="00597BDD" w:rsidRPr="007208B0" w:rsidRDefault="007208B0" w:rsidP="007208B0">
            <w:pPr>
              <w:pStyle w:val="Normalunindented"/>
              <w:keepNext/>
              <w:spacing w:before="0" w:after="0" w:line="240" w:lineRule="auto"/>
              <w:jc w:val="left"/>
              <w:rPr>
                <w:rFonts w:ascii="Arial" w:hAnsi="Arial" w:cs="Arial"/>
                <w:sz w:val="16"/>
                <w:szCs w:val="16"/>
              </w:rPr>
            </w:pPr>
            <w:r w:rsidRPr="007208B0">
              <w:rPr>
                <w:rFonts w:ascii="Arial" w:hAnsi="Arial" w:cs="Arial"/>
                <w:sz w:val="16"/>
                <w:szCs w:val="16"/>
              </w:rPr>
              <w:t>Генеральный директор</w:t>
            </w:r>
          </w:p>
        </w:tc>
        <w:tc>
          <w:tcPr>
            <w:tcW w:w="2457" w:type="pct"/>
          </w:tcPr>
          <w:p w14:paraId="7F4866A7" w14:textId="77777777" w:rsidR="00597BDD" w:rsidRPr="00211A99" w:rsidRDefault="004E48A7" w:rsidP="004E48A7">
            <w:pPr>
              <w:pStyle w:val="Normalunindented"/>
              <w:keepNext/>
              <w:spacing w:before="0" w:after="0" w:line="240" w:lineRule="auto"/>
              <w:rPr>
                <w:rFonts w:ascii="Arial" w:hAnsi="Arial" w:cs="Arial"/>
                <w:sz w:val="16"/>
                <w:szCs w:val="16"/>
              </w:rPr>
            </w:pPr>
            <w:r w:rsidRPr="00BD3336">
              <w:rPr>
                <w:rFonts w:ascii="Arial" w:hAnsi="Arial" w:cs="Arial"/>
                <w:sz w:val="16"/>
                <w:szCs w:val="16"/>
              </w:rPr>
              <w:t>ВРЕМЕННО ИСПОЛНЯЮЩИЙ ОБЯЗАННОСТИ ДИРЕКТОРА</w:t>
            </w:r>
          </w:p>
        </w:tc>
      </w:tr>
      <w:tr w:rsidR="00597BDD" w:rsidRPr="005A11DC" w14:paraId="4EA1F245" w14:textId="77777777" w:rsidTr="00E52B5C">
        <w:tc>
          <w:tcPr>
            <w:tcW w:w="2543" w:type="pct"/>
          </w:tcPr>
          <w:p w14:paraId="17EC3001" w14:textId="77777777" w:rsidR="00597BDD" w:rsidRPr="005A11DC" w:rsidRDefault="00597BDD" w:rsidP="00597BDD">
            <w:pPr>
              <w:pStyle w:val="Normalunindented"/>
              <w:keepNext/>
              <w:spacing w:before="0" w:after="0" w:line="240" w:lineRule="auto"/>
              <w:rPr>
                <w:rFonts w:ascii="Arial" w:hAnsi="Arial" w:cs="Arial"/>
                <w:sz w:val="16"/>
                <w:szCs w:val="16"/>
                <w:u w:val="single"/>
              </w:rPr>
            </w:pPr>
          </w:p>
        </w:tc>
        <w:tc>
          <w:tcPr>
            <w:tcW w:w="2457" w:type="pct"/>
          </w:tcPr>
          <w:p w14:paraId="5AFA47D1" w14:textId="77777777" w:rsidR="00597BDD" w:rsidRPr="00BD3336" w:rsidRDefault="00597BDD" w:rsidP="00597BDD">
            <w:pPr>
              <w:pStyle w:val="Normalunindented"/>
              <w:keepNext/>
              <w:spacing w:before="0" w:after="0" w:line="240" w:lineRule="auto"/>
              <w:rPr>
                <w:rFonts w:ascii="Arial" w:hAnsi="Arial" w:cs="Arial"/>
                <w:sz w:val="16"/>
                <w:szCs w:val="16"/>
              </w:rPr>
            </w:pPr>
          </w:p>
        </w:tc>
      </w:tr>
      <w:tr w:rsidR="00597BDD" w:rsidRPr="005A11DC" w14:paraId="35C96143" w14:textId="77777777" w:rsidTr="00E52B5C">
        <w:tc>
          <w:tcPr>
            <w:tcW w:w="2543" w:type="pct"/>
          </w:tcPr>
          <w:p w14:paraId="35D816A3" w14:textId="77777777" w:rsidR="00597BDD" w:rsidRPr="005A11DC" w:rsidRDefault="004659F6" w:rsidP="004659F6">
            <w:pPr>
              <w:pStyle w:val="Normalunindented"/>
              <w:keepNext/>
              <w:spacing w:before="0" w:after="0" w:line="240" w:lineRule="auto"/>
              <w:jc w:val="right"/>
              <w:rPr>
                <w:rFonts w:ascii="Arial" w:hAnsi="Arial" w:cs="Arial"/>
                <w:sz w:val="16"/>
                <w:szCs w:val="16"/>
              </w:rPr>
            </w:pPr>
            <w:r w:rsidRPr="008F257F">
              <w:rPr>
                <w:rFonts w:ascii="Arial" w:hAnsi="Arial" w:cs="Arial"/>
                <w:sz w:val="16"/>
                <w:szCs w:val="16"/>
                <w:u w:val="single"/>
              </w:rPr>
              <w:t xml:space="preserve">                  </w:t>
            </w:r>
            <w:r w:rsidRPr="008F257F">
              <w:rPr>
                <w:rFonts w:ascii="Arial" w:hAnsi="Arial" w:cs="Arial"/>
                <w:sz w:val="16"/>
                <w:szCs w:val="16"/>
              </w:rPr>
              <w:t xml:space="preserve">        </w:t>
            </w:r>
            <w:r w:rsidRPr="004659F6">
              <w:rPr>
                <w:rFonts w:ascii="Arial" w:hAnsi="Arial" w:cs="Arial"/>
                <w:sz w:val="16"/>
                <w:szCs w:val="16"/>
              </w:rPr>
              <w:t>/Б.К. Будунов/</w:t>
            </w:r>
          </w:p>
        </w:tc>
        <w:tc>
          <w:tcPr>
            <w:tcW w:w="2457" w:type="pct"/>
          </w:tcPr>
          <w:p w14:paraId="3DE92F53" w14:textId="77777777" w:rsidR="00597BDD" w:rsidRPr="00BD3336" w:rsidRDefault="008F257F" w:rsidP="00BD3336">
            <w:pPr>
              <w:pStyle w:val="Normalunindented"/>
              <w:keepNext/>
              <w:spacing w:before="0" w:after="0" w:line="240" w:lineRule="auto"/>
              <w:jc w:val="right"/>
              <w:rPr>
                <w:rFonts w:ascii="Arial" w:hAnsi="Arial" w:cs="Arial"/>
                <w:sz w:val="16"/>
                <w:szCs w:val="16"/>
              </w:rPr>
            </w:pPr>
            <w:r w:rsidRPr="008F257F">
              <w:rPr>
                <w:rFonts w:ascii="Arial" w:hAnsi="Arial" w:cs="Arial"/>
                <w:sz w:val="16"/>
                <w:szCs w:val="16"/>
                <w:u w:val="single"/>
              </w:rPr>
              <w:t xml:space="preserve">                          </w:t>
            </w:r>
            <w:r w:rsidRPr="008F257F">
              <w:rPr>
                <w:rFonts w:ascii="Arial" w:hAnsi="Arial" w:cs="Arial"/>
                <w:sz w:val="16"/>
                <w:szCs w:val="16"/>
              </w:rPr>
              <w:t>//А. К. Магомеданваров/</w:t>
            </w:r>
          </w:p>
        </w:tc>
      </w:tr>
      <w:tr w:rsidR="00904578" w:rsidRPr="005A11DC" w14:paraId="7D1A581E" w14:textId="77777777" w:rsidTr="00E52B5C">
        <w:tc>
          <w:tcPr>
            <w:tcW w:w="2543" w:type="pct"/>
          </w:tcPr>
          <w:p w14:paraId="09A52694" w14:textId="77777777" w:rsidR="00904578" w:rsidRPr="005A11DC" w:rsidRDefault="00904578" w:rsidP="00904578">
            <w:pPr>
              <w:pStyle w:val="Normalunindented"/>
              <w:keepNext/>
              <w:spacing w:before="0" w:after="0" w:line="240" w:lineRule="auto"/>
              <w:jc w:val="left"/>
              <w:rPr>
                <w:rFonts w:ascii="Arial" w:hAnsi="Arial" w:cs="Arial"/>
                <w:sz w:val="16"/>
                <w:szCs w:val="16"/>
                <w:u w:val="single"/>
              </w:rPr>
            </w:pPr>
          </w:p>
        </w:tc>
        <w:tc>
          <w:tcPr>
            <w:tcW w:w="2457" w:type="pct"/>
          </w:tcPr>
          <w:p w14:paraId="1FC5AA13" w14:textId="77777777" w:rsidR="00904578" w:rsidRPr="005A11DC" w:rsidRDefault="00904578" w:rsidP="00904578">
            <w:pPr>
              <w:pStyle w:val="Normalunindented"/>
              <w:keepNext/>
              <w:spacing w:before="0" w:after="0" w:line="240" w:lineRule="auto"/>
              <w:jc w:val="left"/>
              <w:rPr>
                <w:rFonts w:ascii="Arial" w:hAnsi="Arial" w:cs="Arial"/>
                <w:sz w:val="16"/>
                <w:szCs w:val="16"/>
                <w:u w:val="single"/>
              </w:rPr>
            </w:pPr>
          </w:p>
        </w:tc>
      </w:tr>
      <w:tr w:rsidR="00904578" w:rsidRPr="005A11DC" w14:paraId="27A045EE" w14:textId="77777777" w:rsidTr="00E52B5C">
        <w:tc>
          <w:tcPr>
            <w:tcW w:w="2543" w:type="pct"/>
          </w:tcPr>
          <w:p w14:paraId="76B36018" w14:textId="77777777" w:rsidR="00904578" w:rsidRPr="005A11DC" w:rsidRDefault="00904578" w:rsidP="00BB4B9D">
            <w:pPr>
              <w:pStyle w:val="Normalunindented"/>
              <w:keepNext/>
              <w:spacing w:before="0" w:after="0" w:line="240" w:lineRule="auto"/>
              <w:jc w:val="center"/>
              <w:rPr>
                <w:rFonts w:ascii="Arial" w:hAnsi="Arial" w:cs="Arial"/>
                <w:sz w:val="16"/>
                <w:szCs w:val="16"/>
              </w:rPr>
            </w:pPr>
            <w:r w:rsidRPr="005A11DC">
              <w:rPr>
                <w:rFonts w:ascii="Arial" w:hAnsi="Arial" w:cs="Arial"/>
                <w:sz w:val="17"/>
                <w:szCs w:val="17"/>
              </w:rPr>
              <w:t>М.П.</w:t>
            </w:r>
          </w:p>
        </w:tc>
        <w:tc>
          <w:tcPr>
            <w:tcW w:w="2457" w:type="pct"/>
          </w:tcPr>
          <w:p w14:paraId="5A7A79D2" w14:textId="77777777" w:rsidR="00904578" w:rsidRPr="005A11DC" w:rsidRDefault="00904578" w:rsidP="00BB4B9D">
            <w:pPr>
              <w:pStyle w:val="Normalunindented"/>
              <w:keepNext/>
              <w:spacing w:before="0" w:after="0" w:line="240" w:lineRule="auto"/>
              <w:jc w:val="center"/>
              <w:rPr>
                <w:rFonts w:ascii="Arial" w:hAnsi="Arial" w:cs="Arial"/>
                <w:sz w:val="16"/>
                <w:szCs w:val="16"/>
              </w:rPr>
            </w:pPr>
            <w:r w:rsidRPr="005A11DC">
              <w:rPr>
                <w:rFonts w:ascii="Arial" w:hAnsi="Arial" w:cs="Arial"/>
                <w:sz w:val="17"/>
                <w:szCs w:val="17"/>
              </w:rPr>
              <w:t>М.П.</w:t>
            </w:r>
          </w:p>
        </w:tc>
      </w:tr>
    </w:tbl>
    <w:p w14:paraId="4AA790BB" w14:textId="77777777" w:rsidR="00E52B5C" w:rsidRPr="005A11DC" w:rsidRDefault="00E52B5C" w:rsidP="00A44227">
      <w:pPr>
        <w:pStyle w:val="a3"/>
        <w:rPr>
          <w:rFonts w:ascii="Arial" w:hAnsi="Arial" w:cs="Arial"/>
          <w:sz w:val="16"/>
          <w:szCs w:val="16"/>
        </w:rPr>
      </w:pPr>
    </w:p>
    <w:p w14:paraId="19682489" w14:textId="77777777" w:rsidR="00E52B5C" w:rsidRPr="005A11DC" w:rsidRDefault="00E52B5C" w:rsidP="00A44227">
      <w:pPr>
        <w:pStyle w:val="a3"/>
        <w:ind w:firstLine="567"/>
        <w:rPr>
          <w:rFonts w:ascii="Arial" w:hAnsi="Arial" w:cs="Arial"/>
          <w:b/>
          <w:sz w:val="17"/>
          <w:szCs w:val="17"/>
          <w:lang w:val="ru-RU"/>
        </w:rPr>
      </w:pPr>
      <w:r w:rsidRPr="005A11DC">
        <w:rPr>
          <w:rFonts w:ascii="Arial" w:hAnsi="Arial" w:cs="Arial"/>
          <w:b/>
          <w:sz w:val="17"/>
          <w:szCs w:val="17"/>
          <w:lang w:val="ru-RU"/>
        </w:rPr>
        <w:t xml:space="preserve">Форма согласована </w:t>
      </w:r>
    </w:p>
    <w:tbl>
      <w:tblPr>
        <w:tblW w:w="4785" w:type="pct"/>
        <w:tblInd w:w="426" w:type="dxa"/>
        <w:tblBorders>
          <w:top w:val="single" w:sz="24" w:space="0" w:color="auto"/>
        </w:tblBorders>
        <w:tblLook w:val="04A0" w:firstRow="1" w:lastRow="0" w:firstColumn="1" w:lastColumn="0" w:noHBand="0" w:noVBand="1"/>
      </w:tblPr>
      <w:tblGrid>
        <w:gridCol w:w="5031"/>
        <w:gridCol w:w="4860"/>
      </w:tblGrid>
      <w:tr w:rsidR="00E52B5C" w:rsidRPr="005A11DC" w14:paraId="7403DC0D" w14:textId="77777777" w:rsidTr="00E52B5C">
        <w:tc>
          <w:tcPr>
            <w:tcW w:w="2543" w:type="pct"/>
            <w:tcBorders>
              <w:top w:val="single" w:sz="12" w:space="0" w:color="auto"/>
            </w:tcBorders>
          </w:tcPr>
          <w:p w14:paraId="4B4E6400"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Оператор</w:t>
            </w:r>
          </w:p>
        </w:tc>
        <w:tc>
          <w:tcPr>
            <w:tcW w:w="2457" w:type="pct"/>
            <w:tcBorders>
              <w:top w:val="single" w:sz="12" w:space="0" w:color="auto"/>
            </w:tcBorders>
          </w:tcPr>
          <w:p w14:paraId="195F31BD"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Абонент </w:t>
            </w:r>
          </w:p>
        </w:tc>
      </w:tr>
      <w:tr w:rsidR="00E52B5C" w:rsidRPr="005A11DC" w14:paraId="4988DB49" w14:textId="77777777" w:rsidTr="00E52B5C">
        <w:tc>
          <w:tcPr>
            <w:tcW w:w="2543" w:type="pct"/>
          </w:tcPr>
          <w:p w14:paraId="531DC7FF"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Наименование: АО «Электросвязь» </w:t>
            </w:r>
          </w:p>
        </w:tc>
        <w:tc>
          <w:tcPr>
            <w:tcW w:w="2457" w:type="pct"/>
          </w:tcPr>
          <w:p w14:paraId="388E636B"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Наименование:  </w:t>
            </w:r>
            <w:r w:rsidR="00C31973" w:rsidRPr="00D71FC1">
              <w:rPr>
                <w:rFonts w:ascii="Arial" w:hAnsi="Arial" w:cs="Arial"/>
                <w:sz w:val="17"/>
                <w:szCs w:val="17"/>
              </w:rPr>
              <w:t>МУНИЦИПАЛЬНОЕ КАЗЕННОЕ ОБЩЕОБРАЗОВАТЕЛЬНОЕ УЧРЕЖДЕНИЕ "АМЕТЕРКМАХИНСКАЯ СРЕДНЯЯ ОБЩЕОБРАЗОВАТЕЛЬНАЯ ШКОЛА ИМЕНИ ШАРИПОВА НАБИ АРИПОВИЧА"</w:t>
            </w:r>
          </w:p>
        </w:tc>
      </w:tr>
      <w:tr w:rsidR="00E52B5C" w:rsidRPr="005A11DC" w14:paraId="4755EE43" w14:textId="77777777" w:rsidTr="00E52B5C">
        <w:tc>
          <w:tcPr>
            <w:tcW w:w="2543" w:type="pct"/>
          </w:tcPr>
          <w:p w14:paraId="22514A13" w14:textId="77777777" w:rsidR="00E52B5C" w:rsidRPr="005A11DC"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Адрес, указанный в ЕГРЮЛ: 368995, РД, Ахвахский район, с. Анчих, ул. Анчихская, д.6а</w:t>
            </w:r>
          </w:p>
          <w:p w14:paraId="23938A7A" w14:textId="77777777" w:rsidR="00E52B5C" w:rsidRPr="005A11DC"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Почтовый адрес: 367026, Республика Дагестан</w:t>
            </w:r>
          </w:p>
          <w:p w14:paraId="6E344069"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г. Махачкала, пр.И.Шамиля, д.2в </w:t>
            </w:r>
          </w:p>
        </w:tc>
        <w:tc>
          <w:tcPr>
            <w:tcW w:w="2457" w:type="pct"/>
          </w:tcPr>
          <w:p w14:paraId="6597F108" w14:textId="77777777" w:rsidR="00E52B5C" w:rsidRPr="00384217"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 xml:space="preserve">Адрес, указанный в </w:t>
            </w:r>
            <w:proofErr w:type="gramStart"/>
            <w:r w:rsidRPr="005A11DC">
              <w:rPr>
                <w:rFonts w:ascii="Arial" w:hAnsi="Arial" w:cs="Arial"/>
                <w:sz w:val="17"/>
                <w:szCs w:val="17"/>
              </w:rPr>
              <w:t>ЕГРЮЛ:</w:t>
            </w:r>
            <w:r w:rsidR="00384217" w:rsidRPr="00384217">
              <w:rPr>
                <w:rFonts w:ascii="Arial" w:hAnsi="Arial" w:cs="Arial"/>
                <w:sz w:val="17"/>
                <w:szCs w:val="17"/>
              </w:rPr>
              <w:t xml:space="preserve">  р</w:t>
            </w:r>
            <w:proofErr w:type="gramEnd"/>
            <w:r w:rsidR="00384217" w:rsidRPr="00384217">
              <w:rPr>
                <w:rFonts w:ascii="Arial" w:hAnsi="Arial" w:cs="Arial"/>
                <w:sz w:val="17"/>
                <w:szCs w:val="17"/>
              </w:rPr>
              <w:t xml:space="preserve">-н. Акушинский с. </w:t>
            </w:r>
            <w:proofErr w:type="spellStart"/>
            <w:r w:rsidR="00384217" w:rsidRPr="00384217">
              <w:rPr>
                <w:rFonts w:ascii="Arial" w:hAnsi="Arial" w:cs="Arial"/>
                <w:sz w:val="17"/>
                <w:szCs w:val="17"/>
              </w:rPr>
              <w:t>Аметеркмахи</w:t>
            </w:r>
            <w:proofErr w:type="spellEnd"/>
          </w:p>
          <w:p w14:paraId="1106A789" w14:textId="77777777" w:rsidR="00E52B5C" w:rsidRPr="00384217" w:rsidRDefault="00E52B5C" w:rsidP="00A44227">
            <w:pPr>
              <w:pStyle w:val="Normalunindented"/>
              <w:keepNext/>
              <w:spacing w:before="0" w:after="0" w:line="240" w:lineRule="auto"/>
              <w:rPr>
                <w:rFonts w:ascii="Arial" w:hAnsi="Arial" w:cs="Arial"/>
                <w:sz w:val="17"/>
                <w:szCs w:val="17"/>
                <w:lang w:val="en-US"/>
              </w:rPr>
            </w:pPr>
            <w:r w:rsidRPr="005A11DC">
              <w:rPr>
                <w:rFonts w:ascii="Arial" w:hAnsi="Arial" w:cs="Arial"/>
                <w:sz w:val="17"/>
                <w:szCs w:val="17"/>
              </w:rPr>
              <w:t xml:space="preserve">Почтовый </w:t>
            </w:r>
            <w:proofErr w:type="gramStart"/>
            <w:r w:rsidRPr="005A11DC">
              <w:rPr>
                <w:rFonts w:ascii="Arial" w:hAnsi="Arial" w:cs="Arial"/>
                <w:sz w:val="17"/>
                <w:szCs w:val="17"/>
              </w:rPr>
              <w:t>адрес:</w:t>
            </w:r>
            <w:r w:rsidR="00384217" w:rsidRPr="008A130A">
              <w:rPr>
                <w:rFonts w:ascii="Arial" w:hAnsi="Arial" w:cs="Arial"/>
                <w:sz w:val="17"/>
                <w:szCs w:val="17"/>
              </w:rPr>
              <w:t xml:space="preserve">  р</w:t>
            </w:r>
            <w:proofErr w:type="gramEnd"/>
            <w:r w:rsidR="00384217" w:rsidRPr="008A130A">
              <w:rPr>
                <w:rFonts w:ascii="Arial" w:hAnsi="Arial" w:cs="Arial"/>
                <w:sz w:val="17"/>
                <w:szCs w:val="17"/>
              </w:rPr>
              <w:t xml:space="preserve">-н. </w:t>
            </w:r>
            <w:proofErr w:type="spellStart"/>
            <w:r w:rsidR="00384217">
              <w:rPr>
                <w:rFonts w:ascii="Arial" w:hAnsi="Arial" w:cs="Arial"/>
                <w:sz w:val="17"/>
                <w:szCs w:val="17"/>
                <w:lang w:val="en-US"/>
              </w:rPr>
              <w:t>Акушинский</w:t>
            </w:r>
            <w:proofErr w:type="spellEnd"/>
            <w:r w:rsidR="00384217">
              <w:rPr>
                <w:rFonts w:ascii="Arial" w:hAnsi="Arial" w:cs="Arial"/>
                <w:sz w:val="17"/>
                <w:szCs w:val="17"/>
                <w:lang w:val="en-US"/>
              </w:rPr>
              <w:t xml:space="preserve"> с. </w:t>
            </w:r>
            <w:proofErr w:type="spellStart"/>
            <w:r w:rsidR="00384217">
              <w:rPr>
                <w:rFonts w:ascii="Arial" w:hAnsi="Arial" w:cs="Arial"/>
                <w:sz w:val="17"/>
                <w:szCs w:val="17"/>
                <w:lang w:val="en-US"/>
              </w:rPr>
              <w:t>Аметеркмахи</w:t>
            </w:r>
            <w:proofErr w:type="spellEnd"/>
          </w:p>
        </w:tc>
      </w:tr>
      <w:tr w:rsidR="00E52B5C" w:rsidRPr="005A11DC" w14:paraId="01B2A59E" w14:textId="77777777" w:rsidTr="00E52B5C">
        <w:trPr>
          <w:trHeight w:val="158"/>
        </w:trPr>
        <w:tc>
          <w:tcPr>
            <w:tcW w:w="2543" w:type="pct"/>
          </w:tcPr>
          <w:p w14:paraId="46A262B8" w14:textId="77777777" w:rsidR="00E52B5C" w:rsidRPr="005A11DC"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ОГРН</w:t>
            </w:r>
            <w:r w:rsidR="00850CC5">
              <w:rPr>
                <w:rFonts w:ascii="Arial" w:hAnsi="Arial" w:cs="Arial"/>
                <w:sz w:val="17"/>
                <w:szCs w:val="17"/>
                <w:lang w:val="en-US"/>
              </w:rPr>
              <w:t xml:space="preserve"> </w:t>
            </w:r>
            <w:r w:rsidRPr="005A11DC">
              <w:rPr>
                <w:rFonts w:ascii="Arial" w:hAnsi="Arial" w:cs="Arial"/>
                <w:sz w:val="17"/>
                <w:szCs w:val="17"/>
              </w:rPr>
              <w:t>1040500560308</w:t>
            </w:r>
          </w:p>
          <w:p w14:paraId="5EB219A3"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ИНН 0503008528</w:t>
            </w:r>
          </w:p>
        </w:tc>
        <w:tc>
          <w:tcPr>
            <w:tcW w:w="2457" w:type="pct"/>
          </w:tcPr>
          <w:p w14:paraId="718E7886" w14:textId="77777777" w:rsidR="00E52B5C" w:rsidRPr="00384217" w:rsidRDefault="00E52B5C" w:rsidP="00384217">
            <w:pPr>
              <w:pStyle w:val="Normalunindented"/>
              <w:keepNext/>
              <w:spacing w:before="0" w:after="0" w:line="240" w:lineRule="auto"/>
              <w:jc w:val="left"/>
              <w:rPr>
                <w:rFonts w:ascii="Arial" w:hAnsi="Arial" w:cs="Arial"/>
                <w:sz w:val="17"/>
                <w:szCs w:val="17"/>
                <w:lang w:val="en-US"/>
              </w:rPr>
            </w:pPr>
            <w:r w:rsidRPr="005A11DC">
              <w:rPr>
                <w:rFonts w:ascii="Arial" w:hAnsi="Arial" w:cs="Arial"/>
                <w:sz w:val="17"/>
                <w:szCs w:val="17"/>
              </w:rPr>
              <w:t>ОГРН</w:t>
            </w:r>
            <w:r w:rsidR="00F4325B">
              <w:rPr>
                <w:rFonts w:ascii="Arial" w:hAnsi="Arial" w:cs="Arial"/>
                <w:sz w:val="17"/>
                <w:szCs w:val="17"/>
                <w:lang w:val="en-US"/>
              </w:rPr>
              <w:t xml:space="preserve"> </w:t>
            </w:r>
            <w:r w:rsidR="00384217">
              <w:rPr>
                <w:rFonts w:ascii="Arial" w:hAnsi="Arial" w:cs="Arial"/>
                <w:sz w:val="17"/>
                <w:szCs w:val="17"/>
                <w:lang w:val="en-US"/>
              </w:rPr>
              <w:t>1020501262990</w:t>
            </w:r>
            <w:r w:rsidRPr="005A11DC">
              <w:rPr>
                <w:rFonts w:ascii="Arial" w:hAnsi="Arial" w:cs="Arial"/>
                <w:sz w:val="17"/>
                <w:szCs w:val="17"/>
              </w:rPr>
              <w:br/>
              <w:t>ИНН</w:t>
            </w:r>
            <w:r w:rsidR="00384217">
              <w:rPr>
                <w:rFonts w:ascii="Arial" w:hAnsi="Arial" w:cs="Arial"/>
                <w:sz w:val="17"/>
                <w:szCs w:val="17"/>
                <w:lang w:val="en-US"/>
              </w:rPr>
              <w:t xml:space="preserve"> 0502005098</w:t>
            </w:r>
          </w:p>
        </w:tc>
      </w:tr>
      <w:tr w:rsidR="00E52B5C" w:rsidRPr="005A11DC" w14:paraId="28A3B322" w14:textId="77777777" w:rsidTr="00E52B5C">
        <w:trPr>
          <w:trHeight w:val="158"/>
        </w:trPr>
        <w:tc>
          <w:tcPr>
            <w:tcW w:w="2543" w:type="pct"/>
          </w:tcPr>
          <w:p w14:paraId="3D885878" w14:textId="77777777" w:rsidR="00E52B5C" w:rsidRPr="005A11DC" w:rsidRDefault="00E52B5C" w:rsidP="00A44227">
            <w:pPr>
              <w:pStyle w:val="Normalunindented"/>
              <w:keepNext/>
              <w:spacing w:before="0" w:after="0" w:line="240" w:lineRule="auto"/>
              <w:rPr>
                <w:rFonts w:ascii="Arial" w:hAnsi="Arial" w:cs="Arial"/>
                <w:sz w:val="17"/>
                <w:szCs w:val="17"/>
              </w:rPr>
            </w:pPr>
          </w:p>
        </w:tc>
        <w:tc>
          <w:tcPr>
            <w:tcW w:w="2457" w:type="pct"/>
          </w:tcPr>
          <w:p w14:paraId="32B6C4AB" w14:textId="77777777" w:rsidR="00E52B5C" w:rsidRPr="005A11DC" w:rsidRDefault="00E52B5C" w:rsidP="00A44227">
            <w:pPr>
              <w:pStyle w:val="Normalunindented"/>
              <w:keepNext/>
              <w:spacing w:before="0" w:after="0" w:line="240" w:lineRule="auto"/>
              <w:rPr>
                <w:rFonts w:ascii="Arial" w:hAnsi="Arial" w:cs="Arial"/>
                <w:sz w:val="17"/>
                <w:szCs w:val="17"/>
              </w:rPr>
            </w:pPr>
          </w:p>
        </w:tc>
      </w:tr>
      <w:tr w:rsidR="00904578" w:rsidRPr="005A11DC" w14:paraId="4E9B6F65" w14:textId="77777777" w:rsidTr="00E52B5C">
        <w:tc>
          <w:tcPr>
            <w:tcW w:w="2543" w:type="pct"/>
          </w:tcPr>
          <w:p w14:paraId="2B1BDF1E" w14:textId="77777777" w:rsidR="00904578" w:rsidRPr="005A11DC" w:rsidRDefault="00904578" w:rsidP="00904578">
            <w:pPr>
              <w:pStyle w:val="Normalunindented"/>
              <w:keepNext/>
              <w:spacing w:before="0" w:after="0" w:line="240" w:lineRule="auto"/>
              <w:rPr>
                <w:rFonts w:ascii="Arial" w:hAnsi="Arial" w:cs="Arial"/>
                <w:sz w:val="17"/>
                <w:szCs w:val="17"/>
              </w:rPr>
            </w:pPr>
            <w:r w:rsidRPr="005A11DC">
              <w:rPr>
                <w:rFonts w:ascii="Arial" w:hAnsi="Arial" w:cs="Arial"/>
                <w:sz w:val="17"/>
                <w:szCs w:val="17"/>
              </w:rPr>
              <w:t>От имени Оператора:</w:t>
            </w:r>
          </w:p>
        </w:tc>
        <w:tc>
          <w:tcPr>
            <w:tcW w:w="2457" w:type="pct"/>
          </w:tcPr>
          <w:p w14:paraId="674B4B7A" w14:textId="77777777" w:rsidR="00904578" w:rsidRPr="005A11DC" w:rsidRDefault="00904578" w:rsidP="00904578">
            <w:pPr>
              <w:pStyle w:val="Normalunindented"/>
              <w:keepNext/>
              <w:spacing w:before="0" w:after="0" w:line="240" w:lineRule="auto"/>
              <w:rPr>
                <w:rFonts w:ascii="Arial" w:hAnsi="Arial" w:cs="Arial"/>
                <w:sz w:val="17"/>
                <w:szCs w:val="17"/>
              </w:rPr>
            </w:pPr>
            <w:r w:rsidRPr="005A11DC">
              <w:rPr>
                <w:rFonts w:ascii="Arial" w:hAnsi="Arial" w:cs="Arial"/>
                <w:sz w:val="17"/>
                <w:szCs w:val="17"/>
              </w:rPr>
              <w:t>От имени Абонента:</w:t>
            </w:r>
          </w:p>
        </w:tc>
      </w:tr>
      <w:tr w:rsidR="00904578" w:rsidRPr="005A11DC" w14:paraId="368CAFED" w14:textId="77777777" w:rsidTr="00E52B5C">
        <w:tc>
          <w:tcPr>
            <w:tcW w:w="2543" w:type="pct"/>
          </w:tcPr>
          <w:p w14:paraId="3C0D5AFF" w14:textId="77777777" w:rsidR="00904578" w:rsidRPr="005A11DC" w:rsidRDefault="00904578" w:rsidP="00904578">
            <w:pPr>
              <w:pStyle w:val="Normalunindented"/>
              <w:keepNext/>
              <w:spacing w:before="0" w:after="0" w:line="240" w:lineRule="auto"/>
              <w:rPr>
                <w:rFonts w:ascii="Arial" w:hAnsi="Arial" w:cs="Arial"/>
                <w:sz w:val="17"/>
                <w:szCs w:val="17"/>
              </w:rPr>
            </w:pPr>
          </w:p>
        </w:tc>
        <w:tc>
          <w:tcPr>
            <w:tcW w:w="2457" w:type="pct"/>
          </w:tcPr>
          <w:p w14:paraId="6768B24A" w14:textId="77777777" w:rsidR="00904578" w:rsidRPr="005A11DC" w:rsidRDefault="00904578" w:rsidP="00904578">
            <w:pPr>
              <w:pStyle w:val="Normalunindented"/>
              <w:keepNext/>
              <w:spacing w:before="0" w:after="0" w:line="240" w:lineRule="auto"/>
              <w:rPr>
                <w:rFonts w:ascii="Arial" w:hAnsi="Arial" w:cs="Arial"/>
                <w:sz w:val="17"/>
                <w:szCs w:val="17"/>
              </w:rPr>
            </w:pPr>
          </w:p>
        </w:tc>
      </w:tr>
      <w:tr w:rsidR="00904578" w:rsidRPr="005A11DC" w14:paraId="17A47299" w14:textId="77777777" w:rsidTr="00E52B5C">
        <w:tc>
          <w:tcPr>
            <w:tcW w:w="2543" w:type="pct"/>
          </w:tcPr>
          <w:p w14:paraId="4E45F847" w14:textId="77777777" w:rsidR="00904578" w:rsidRPr="00211A99" w:rsidRDefault="00904578" w:rsidP="00904578">
            <w:pPr>
              <w:pStyle w:val="Normalunindented"/>
              <w:keepNext/>
              <w:spacing w:before="0" w:after="0" w:line="240" w:lineRule="auto"/>
              <w:rPr>
                <w:rFonts w:ascii="Arial" w:hAnsi="Arial" w:cs="Arial"/>
                <w:sz w:val="17"/>
                <w:szCs w:val="17"/>
              </w:rPr>
            </w:pPr>
            <w:r w:rsidRPr="00211A99">
              <w:rPr>
                <w:rFonts w:ascii="Arial" w:hAnsi="Arial" w:cs="Arial"/>
                <w:sz w:val="17"/>
                <w:szCs w:val="17"/>
              </w:rPr>
              <w:t>Генеральный директор</w:t>
            </w:r>
          </w:p>
        </w:tc>
        <w:tc>
          <w:tcPr>
            <w:tcW w:w="2457" w:type="pct"/>
          </w:tcPr>
          <w:p w14:paraId="6D52AC2F" w14:textId="77777777" w:rsidR="00904578" w:rsidRPr="00211A99" w:rsidRDefault="00384217" w:rsidP="00904578">
            <w:pPr>
              <w:pStyle w:val="Normalunindented"/>
              <w:keepNext/>
              <w:spacing w:before="0" w:after="0" w:line="240" w:lineRule="auto"/>
              <w:rPr>
                <w:rFonts w:ascii="Arial" w:hAnsi="Arial" w:cs="Arial"/>
                <w:sz w:val="17"/>
                <w:szCs w:val="17"/>
                <w:lang w:val="en-US"/>
              </w:rPr>
            </w:pPr>
            <w:r w:rsidRPr="00211A99">
              <w:rPr>
                <w:rFonts w:ascii="Arial" w:hAnsi="Arial" w:cs="Arial"/>
                <w:sz w:val="17"/>
                <w:szCs w:val="17"/>
                <w:lang w:val="en-US"/>
              </w:rPr>
              <w:t>ВРЕМЕННО ИСПОЛНЯЮЩИЙ ОБЯЗАННОСТИ ДИРЕКТОРА</w:t>
            </w:r>
          </w:p>
        </w:tc>
      </w:tr>
      <w:tr w:rsidR="00904578" w:rsidRPr="005A11DC" w14:paraId="099849EB" w14:textId="77777777" w:rsidTr="00E52B5C">
        <w:tc>
          <w:tcPr>
            <w:tcW w:w="2543" w:type="pct"/>
          </w:tcPr>
          <w:p w14:paraId="1ACD243C" w14:textId="77777777" w:rsidR="00904578" w:rsidRPr="005A11DC" w:rsidRDefault="00904578" w:rsidP="00904578">
            <w:pPr>
              <w:pStyle w:val="Normalunindented"/>
              <w:keepNext/>
              <w:spacing w:before="0" w:after="0" w:line="240" w:lineRule="auto"/>
              <w:rPr>
                <w:rFonts w:ascii="Arial" w:hAnsi="Arial" w:cs="Arial"/>
                <w:sz w:val="17"/>
                <w:szCs w:val="17"/>
                <w:u w:val="single"/>
              </w:rPr>
            </w:pPr>
          </w:p>
        </w:tc>
        <w:tc>
          <w:tcPr>
            <w:tcW w:w="2457" w:type="pct"/>
          </w:tcPr>
          <w:p w14:paraId="4AF3E4AB" w14:textId="77777777" w:rsidR="00904578" w:rsidRPr="005A11DC" w:rsidRDefault="00904578" w:rsidP="00904578">
            <w:pPr>
              <w:pStyle w:val="Normalunindented"/>
              <w:keepNext/>
              <w:spacing w:before="0" w:after="0" w:line="240" w:lineRule="auto"/>
              <w:rPr>
                <w:rFonts w:ascii="Arial" w:hAnsi="Arial" w:cs="Arial"/>
                <w:sz w:val="17"/>
                <w:szCs w:val="17"/>
                <w:u w:val="single"/>
              </w:rPr>
            </w:pPr>
          </w:p>
        </w:tc>
      </w:tr>
      <w:tr w:rsidR="00904578" w:rsidRPr="005A11DC" w14:paraId="1AB80675" w14:textId="77777777" w:rsidTr="00E52B5C">
        <w:tc>
          <w:tcPr>
            <w:tcW w:w="2543" w:type="pct"/>
          </w:tcPr>
          <w:p w14:paraId="32586F06" w14:textId="77777777" w:rsidR="00904578" w:rsidRPr="00374B96" w:rsidRDefault="007F157F" w:rsidP="00374B96">
            <w:pPr>
              <w:pStyle w:val="Normalunindented"/>
              <w:keepNext/>
              <w:spacing w:before="0" w:after="0" w:line="240" w:lineRule="auto"/>
              <w:jc w:val="right"/>
              <w:rPr>
                <w:rFonts w:ascii="Arial" w:hAnsi="Arial" w:cs="Arial"/>
                <w:sz w:val="17"/>
                <w:szCs w:val="17"/>
                <w:lang w:val="en-US"/>
              </w:rPr>
            </w:pPr>
            <w:r w:rsidRPr="0047434A">
              <w:rPr>
                <w:rFonts w:ascii="Arial" w:hAnsi="Arial" w:cs="Arial"/>
                <w:sz w:val="17"/>
                <w:szCs w:val="17"/>
                <w:u w:val="single"/>
              </w:rPr>
              <w:t xml:space="preserve">                          </w:t>
            </w:r>
            <w:r w:rsidR="00374B96">
              <w:rPr>
                <w:rFonts w:ascii="Arial" w:hAnsi="Arial" w:cs="Arial"/>
                <w:sz w:val="17"/>
                <w:szCs w:val="17"/>
                <w:lang w:val="en-US"/>
              </w:rPr>
              <w:t>/</w:t>
            </w:r>
            <w:r w:rsidR="00904578">
              <w:rPr>
                <w:rFonts w:ascii="Arial" w:hAnsi="Arial" w:cs="Arial"/>
                <w:sz w:val="17"/>
                <w:szCs w:val="17"/>
              </w:rPr>
              <w:t>Б.К. Будунов</w:t>
            </w:r>
            <w:r w:rsidR="00374B96">
              <w:rPr>
                <w:rFonts w:ascii="Arial" w:hAnsi="Arial" w:cs="Arial"/>
                <w:sz w:val="17"/>
                <w:szCs w:val="17"/>
                <w:lang w:val="en-US"/>
              </w:rPr>
              <w:t>/</w:t>
            </w:r>
          </w:p>
        </w:tc>
        <w:tc>
          <w:tcPr>
            <w:tcW w:w="2457" w:type="pct"/>
          </w:tcPr>
          <w:p w14:paraId="05A80AEE" w14:textId="77777777" w:rsidR="00904578" w:rsidRPr="005A11DC" w:rsidRDefault="007F157F" w:rsidP="00904578">
            <w:pPr>
              <w:pStyle w:val="Normalunindented"/>
              <w:keepNext/>
              <w:spacing w:before="0" w:after="0" w:line="240" w:lineRule="auto"/>
              <w:jc w:val="right"/>
              <w:rPr>
                <w:rFonts w:ascii="Arial" w:hAnsi="Arial" w:cs="Arial"/>
                <w:sz w:val="17"/>
                <w:szCs w:val="17"/>
                <w:u w:val="single"/>
              </w:rPr>
            </w:pPr>
            <w:r w:rsidRPr="0047434A">
              <w:rPr>
                <w:rFonts w:ascii="Arial" w:hAnsi="Arial" w:cs="Arial"/>
                <w:sz w:val="17"/>
                <w:szCs w:val="17"/>
                <w:u w:val="single"/>
              </w:rPr>
              <w:t xml:space="preserve">                          </w:t>
            </w:r>
            <w:r w:rsidR="000E37C4" w:rsidRPr="005A11DC">
              <w:rPr>
                <w:rFonts w:ascii="Arial" w:hAnsi="Arial" w:cs="Arial"/>
                <w:sz w:val="17"/>
                <w:szCs w:val="17"/>
              </w:rPr>
              <w:t>/</w:t>
            </w:r>
            <w:r w:rsidR="000E37C4" w:rsidRPr="00641E54">
              <w:rPr>
                <w:rFonts w:ascii="Arial" w:hAnsi="Arial" w:cs="Arial"/>
                <w:sz w:val="17"/>
                <w:szCs w:val="17"/>
              </w:rPr>
              <w:t>А. К. Магомеданваров</w:t>
            </w:r>
            <w:r w:rsidR="000E37C4" w:rsidRPr="005A11DC">
              <w:rPr>
                <w:rFonts w:ascii="Arial" w:hAnsi="Arial" w:cs="Arial"/>
                <w:sz w:val="17"/>
                <w:szCs w:val="17"/>
              </w:rPr>
              <w:t>/</w:t>
            </w:r>
          </w:p>
        </w:tc>
      </w:tr>
      <w:tr w:rsidR="00904578" w:rsidRPr="005A11DC" w14:paraId="6D77FCED" w14:textId="77777777" w:rsidTr="00E52B5C">
        <w:tc>
          <w:tcPr>
            <w:tcW w:w="2543" w:type="pct"/>
          </w:tcPr>
          <w:p w14:paraId="20DC809C" w14:textId="77777777" w:rsidR="00904578" w:rsidRPr="005A11DC" w:rsidRDefault="00904578" w:rsidP="00904578">
            <w:pPr>
              <w:pStyle w:val="Normalunindented"/>
              <w:keepNext/>
              <w:spacing w:before="0" w:after="0" w:line="240" w:lineRule="auto"/>
              <w:jc w:val="left"/>
              <w:rPr>
                <w:rFonts w:ascii="Arial" w:hAnsi="Arial" w:cs="Arial"/>
                <w:sz w:val="17"/>
                <w:szCs w:val="17"/>
                <w:u w:val="single"/>
              </w:rPr>
            </w:pPr>
          </w:p>
        </w:tc>
        <w:tc>
          <w:tcPr>
            <w:tcW w:w="2457" w:type="pct"/>
          </w:tcPr>
          <w:p w14:paraId="463EACCD" w14:textId="77777777" w:rsidR="00904578" w:rsidRPr="005A11DC" w:rsidRDefault="00904578" w:rsidP="00904578">
            <w:pPr>
              <w:pStyle w:val="Normalunindented"/>
              <w:keepNext/>
              <w:spacing w:before="0" w:after="0" w:line="240" w:lineRule="auto"/>
              <w:jc w:val="left"/>
              <w:rPr>
                <w:rFonts w:ascii="Arial" w:hAnsi="Arial" w:cs="Arial"/>
                <w:sz w:val="17"/>
                <w:szCs w:val="17"/>
                <w:u w:val="single"/>
              </w:rPr>
            </w:pPr>
          </w:p>
        </w:tc>
      </w:tr>
      <w:tr w:rsidR="00904578" w:rsidRPr="005A11DC" w14:paraId="538113DC" w14:textId="77777777" w:rsidTr="00E52B5C">
        <w:tc>
          <w:tcPr>
            <w:tcW w:w="2543" w:type="pct"/>
          </w:tcPr>
          <w:p w14:paraId="2F2F02BD" w14:textId="77777777" w:rsidR="00904578" w:rsidRPr="005A11DC" w:rsidRDefault="00904578" w:rsidP="00BB4B9D">
            <w:pPr>
              <w:pStyle w:val="Normalunindented"/>
              <w:keepNext/>
              <w:spacing w:before="0" w:after="0" w:line="240" w:lineRule="auto"/>
              <w:jc w:val="center"/>
              <w:rPr>
                <w:rFonts w:ascii="Arial" w:hAnsi="Arial" w:cs="Arial"/>
                <w:sz w:val="17"/>
                <w:szCs w:val="17"/>
              </w:rPr>
            </w:pPr>
            <w:r w:rsidRPr="005A11DC">
              <w:rPr>
                <w:rFonts w:ascii="Arial" w:hAnsi="Arial" w:cs="Arial"/>
                <w:sz w:val="17"/>
                <w:szCs w:val="17"/>
              </w:rPr>
              <w:t>М.П.</w:t>
            </w:r>
          </w:p>
        </w:tc>
        <w:tc>
          <w:tcPr>
            <w:tcW w:w="2457" w:type="pct"/>
          </w:tcPr>
          <w:p w14:paraId="3988E334" w14:textId="77777777" w:rsidR="00904578" w:rsidRPr="005A11DC" w:rsidRDefault="00904578" w:rsidP="00BB4B9D">
            <w:pPr>
              <w:pStyle w:val="Normalunindented"/>
              <w:keepNext/>
              <w:spacing w:before="0" w:after="0" w:line="240" w:lineRule="auto"/>
              <w:jc w:val="center"/>
              <w:rPr>
                <w:rFonts w:ascii="Arial" w:hAnsi="Arial" w:cs="Arial"/>
                <w:sz w:val="17"/>
                <w:szCs w:val="17"/>
              </w:rPr>
            </w:pPr>
            <w:r w:rsidRPr="005A11DC">
              <w:rPr>
                <w:rFonts w:ascii="Arial" w:hAnsi="Arial" w:cs="Arial"/>
                <w:sz w:val="17"/>
                <w:szCs w:val="17"/>
              </w:rPr>
              <w:t>М.П.</w:t>
            </w:r>
          </w:p>
        </w:tc>
      </w:tr>
    </w:tbl>
    <w:p w14:paraId="19E3D430" w14:textId="77777777" w:rsidR="00032433" w:rsidRPr="005A11DC" w:rsidRDefault="00032433" w:rsidP="00A44227">
      <w:pPr>
        <w:tabs>
          <w:tab w:val="left" w:pos="284"/>
        </w:tabs>
        <w:autoSpaceDE w:val="0"/>
        <w:autoSpaceDN w:val="0"/>
        <w:spacing w:after="0" w:line="240" w:lineRule="auto"/>
        <w:contextualSpacing/>
        <w:rPr>
          <w:rFonts w:ascii="Arial" w:eastAsia="Times New Roman" w:hAnsi="Arial" w:cs="Arial"/>
          <w:sz w:val="17"/>
          <w:szCs w:val="17"/>
          <w:lang w:eastAsia="ru-RU"/>
        </w:rPr>
      </w:pPr>
    </w:p>
    <w:p w14:paraId="544FF32D" w14:textId="77777777" w:rsidR="007F2FFA" w:rsidRDefault="007F2FFA">
      <w:r>
        <w:br w:type="page"/>
      </w:r>
    </w:p>
    <w:tbl>
      <w:tblPr>
        <w:tblStyle w:val="aa"/>
        <w:tblW w:w="481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06E59" w:rsidRPr="005A11DC" w14:paraId="1E6883F4" w14:textId="77777777" w:rsidTr="00836C3C">
        <w:tc>
          <w:tcPr>
            <w:tcW w:w="4819" w:type="dxa"/>
          </w:tcPr>
          <w:p w14:paraId="1A30F8F7" w14:textId="77777777" w:rsidR="00806E59" w:rsidRPr="005A11DC" w:rsidRDefault="00806E59" w:rsidP="00836C3C">
            <w:pPr>
              <w:pStyle w:val="ab"/>
              <w:rPr>
                <w:rFonts w:ascii="Arial" w:hAnsi="Arial" w:cs="Arial"/>
                <w:sz w:val="14"/>
                <w:szCs w:val="14"/>
                <w:lang w:val="ru-RU"/>
              </w:rPr>
            </w:pPr>
            <w:r w:rsidRPr="005A11DC">
              <w:rPr>
                <w:rFonts w:ascii="Arial" w:hAnsi="Arial" w:cs="Arial"/>
                <w:sz w:val="14"/>
                <w:szCs w:val="14"/>
                <w:lang w:val="ru-RU"/>
              </w:rPr>
              <w:lastRenderedPageBreak/>
              <w:t xml:space="preserve">Приложение №3 </w:t>
            </w:r>
          </w:p>
          <w:p w14:paraId="63CBD99F" w14:textId="77777777" w:rsidR="00806E59" w:rsidRPr="005A11DC" w:rsidRDefault="00806E59" w:rsidP="00836C3C">
            <w:pPr>
              <w:pStyle w:val="ab"/>
              <w:rPr>
                <w:rFonts w:ascii="Arial" w:eastAsia="Times New Roman" w:hAnsi="Arial" w:cs="Arial"/>
                <w:sz w:val="14"/>
                <w:szCs w:val="14"/>
                <w:lang w:val="ru-RU" w:eastAsia="ru-RU"/>
              </w:rPr>
            </w:pPr>
            <w:r w:rsidRPr="005A11DC">
              <w:rPr>
                <w:rFonts w:ascii="Arial" w:hAnsi="Arial" w:cs="Arial"/>
                <w:sz w:val="14"/>
                <w:szCs w:val="14"/>
                <w:lang w:val="ru-RU"/>
              </w:rPr>
              <w:t>к</w:t>
            </w:r>
            <w:r w:rsidRPr="005A11DC">
              <w:rPr>
                <w:rFonts w:ascii="Arial" w:eastAsia="Times New Roman" w:hAnsi="Arial" w:cs="Arial"/>
                <w:sz w:val="14"/>
                <w:szCs w:val="14"/>
                <w:lang w:val="ru-RU" w:eastAsia="ru-RU"/>
              </w:rPr>
              <w:t xml:space="preserve"> договору на предоставление телематических услуг связи </w:t>
            </w:r>
            <w:r w:rsidRPr="005A11DC">
              <w:rPr>
                <w:rFonts w:ascii="Arial" w:hAnsi="Arial" w:cs="Arial"/>
                <w:sz w:val="14"/>
                <w:szCs w:val="14"/>
                <w:lang w:val="ru-RU"/>
              </w:rPr>
              <w:t>(заключен в порядке осуществления закупки у единственного исполнителя)</w:t>
            </w:r>
          </w:p>
        </w:tc>
      </w:tr>
      <w:tr w:rsidR="00806E59" w:rsidRPr="005A11DC" w14:paraId="12283BD3" w14:textId="77777777" w:rsidTr="00836C3C">
        <w:tc>
          <w:tcPr>
            <w:tcW w:w="4819" w:type="dxa"/>
          </w:tcPr>
          <w:p w14:paraId="2A9ADD4A" w14:textId="77777777" w:rsidR="00806E59" w:rsidRPr="005A11DC" w:rsidRDefault="00806E59" w:rsidP="00836C3C">
            <w:pPr>
              <w:pStyle w:val="ab"/>
              <w:rPr>
                <w:rFonts w:ascii="Arial" w:hAnsi="Arial" w:cs="Arial"/>
                <w:sz w:val="14"/>
                <w:szCs w:val="14"/>
                <w:lang w:val="ru-RU"/>
              </w:rPr>
            </w:pPr>
          </w:p>
        </w:tc>
      </w:tr>
      <w:tr w:rsidR="00806E59" w:rsidRPr="005A11DC" w14:paraId="07C20912" w14:textId="77777777" w:rsidTr="00836C3C">
        <w:tc>
          <w:tcPr>
            <w:tcW w:w="4819" w:type="dxa"/>
          </w:tcPr>
          <w:p w14:paraId="2C8BBC42" w14:textId="77777777" w:rsidR="00806E59" w:rsidRPr="005A11DC" w:rsidRDefault="00806E59" w:rsidP="00426D27">
            <w:pPr>
              <w:pStyle w:val="ab"/>
              <w:spacing w:line="276" w:lineRule="auto"/>
              <w:rPr>
                <w:rFonts w:ascii="Arial" w:hAnsi="Arial" w:cs="Arial"/>
                <w:sz w:val="14"/>
                <w:szCs w:val="14"/>
                <w:lang w:val="ru-RU"/>
              </w:rPr>
            </w:pPr>
            <w:r w:rsidRPr="005A11DC">
              <w:rPr>
                <w:rFonts w:ascii="Arial" w:hAnsi="Arial" w:cs="Arial"/>
                <w:sz w:val="14"/>
                <w:szCs w:val="14"/>
                <w:lang w:val="ru-RU"/>
              </w:rPr>
              <w:t>№</w:t>
            </w:r>
            <w:r w:rsidR="00426D27">
              <w:rPr>
                <w:rFonts w:ascii="Arial" w:hAnsi="Arial" w:cs="Arial"/>
                <w:sz w:val="14"/>
                <w:szCs w:val="14"/>
              </w:rPr>
              <w:t xml:space="preserve">  102011864</w:t>
            </w:r>
            <w:r w:rsidRPr="005A11DC">
              <w:rPr>
                <w:rFonts w:ascii="Arial" w:hAnsi="Arial" w:cs="Arial"/>
                <w:sz w:val="14"/>
                <w:szCs w:val="14"/>
                <w:lang w:val="ru-RU"/>
              </w:rPr>
              <w:t xml:space="preserve"> от </w:t>
            </w:r>
            <w:r w:rsidR="00281F15">
              <w:rPr>
                <w:rFonts w:ascii="Arial" w:hAnsi="Arial" w:cs="Arial"/>
                <w:sz w:val="14"/>
                <w:szCs w:val="14"/>
              </w:rPr>
              <w:t xml:space="preserve">1 </w:t>
            </w:r>
            <w:proofErr w:type="spellStart"/>
            <w:r w:rsidR="00281F15">
              <w:rPr>
                <w:rFonts w:ascii="Arial" w:hAnsi="Arial" w:cs="Arial"/>
                <w:sz w:val="14"/>
                <w:szCs w:val="14"/>
              </w:rPr>
              <w:t>февраля</w:t>
            </w:r>
            <w:proofErr w:type="spellEnd"/>
            <w:r w:rsidR="00281F15">
              <w:rPr>
                <w:rFonts w:ascii="Arial" w:hAnsi="Arial" w:cs="Arial"/>
                <w:sz w:val="14"/>
                <w:szCs w:val="14"/>
              </w:rPr>
              <w:t xml:space="preserve"> 2022 г.</w:t>
            </w:r>
          </w:p>
        </w:tc>
      </w:tr>
    </w:tbl>
    <w:p w14:paraId="39E2A9E4" w14:textId="77777777" w:rsidR="00B0380B" w:rsidRPr="005A11DC" w:rsidRDefault="00B0380B" w:rsidP="00A44227">
      <w:pPr>
        <w:autoSpaceDE w:val="0"/>
        <w:autoSpaceDN w:val="0"/>
        <w:spacing w:after="0" w:line="240" w:lineRule="auto"/>
        <w:rPr>
          <w:rFonts w:ascii="Arial" w:eastAsia="Times New Roman" w:hAnsi="Arial" w:cs="Arial"/>
          <w:sz w:val="16"/>
          <w:szCs w:val="16"/>
          <w:lang w:eastAsia="ru-RU"/>
        </w:rPr>
      </w:pPr>
    </w:p>
    <w:p w14:paraId="479C6C11" w14:textId="77777777" w:rsidR="00B0380B" w:rsidRPr="005A11DC" w:rsidRDefault="0058352B" w:rsidP="0058352B">
      <w:pPr>
        <w:autoSpaceDE w:val="0"/>
        <w:autoSpaceDN w:val="0"/>
        <w:spacing w:after="0" w:line="240" w:lineRule="auto"/>
        <w:jc w:val="center"/>
        <w:rPr>
          <w:rFonts w:ascii="Arial" w:eastAsia="Times New Roman" w:hAnsi="Arial" w:cs="Arial"/>
          <w:b/>
          <w:sz w:val="17"/>
          <w:szCs w:val="17"/>
          <w:lang w:eastAsia="ru-RU"/>
        </w:rPr>
      </w:pPr>
      <w:r w:rsidRPr="005A11DC">
        <w:rPr>
          <w:rFonts w:ascii="Arial" w:eastAsia="Times New Roman" w:hAnsi="Arial" w:cs="Arial"/>
          <w:b/>
          <w:sz w:val="17"/>
          <w:szCs w:val="17"/>
          <w:lang w:eastAsia="ru-RU"/>
        </w:rPr>
        <w:t>ФОРМА</w:t>
      </w:r>
    </w:p>
    <w:p w14:paraId="56EA92A7" w14:textId="77777777" w:rsidR="00B23558" w:rsidRPr="005A11DC" w:rsidRDefault="00B23558" w:rsidP="00B23558">
      <w:pPr>
        <w:autoSpaceDE w:val="0"/>
        <w:autoSpaceDN w:val="0"/>
        <w:spacing w:after="0" w:line="240" w:lineRule="auto"/>
        <w:jc w:val="center"/>
        <w:rPr>
          <w:rFonts w:ascii="Arial" w:eastAsia="Times New Roman" w:hAnsi="Arial" w:cs="Arial"/>
          <w:b/>
          <w:sz w:val="16"/>
          <w:szCs w:val="16"/>
          <w:lang w:eastAsia="ru-RU"/>
        </w:rPr>
      </w:pPr>
    </w:p>
    <w:p w14:paraId="0008FFA4" w14:textId="77777777" w:rsidR="00B0380B" w:rsidRPr="002A5032" w:rsidRDefault="00B0380B" w:rsidP="00A44227">
      <w:pPr>
        <w:pStyle w:val="a3"/>
        <w:jc w:val="center"/>
        <w:rPr>
          <w:rFonts w:ascii="Arial" w:hAnsi="Arial" w:cs="Arial"/>
          <w:sz w:val="13"/>
          <w:szCs w:val="13"/>
          <w:lang w:val="ru-RU"/>
        </w:rPr>
      </w:pPr>
      <w:r w:rsidRPr="002A5032">
        <w:rPr>
          <w:rFonts w:ascii="Arial" w:hAnsi="Arial" w:cs="Arial"/>
          <w:sz w:val="13"/>
          <w:szCs w:val="13"/>
          <w:lang w:val="ru-RU"/>
        </w:rPr>
        <w:t xml:space="preserve">ДОГОВОР </w:t>
      </w:r>
    </w:p>
    <w:p w14:paraId="7443EA6D" w14:textId="77777777" w:rsidR="00B0380B" w:rsidRPr="002A5032" w:rsidRDefault="00B0380B" w:rsidP="00A44227">
      <w:pPr>
        <w:pStyle w:val="a3"/>
        <w:jc w:val="center"/>
        <w:rPr>
          <w:rFonts w:ascii="Arial" w:hAnsi="Arial" w:cs="Arial"/>
          <w:sz w:val="13"/>
          <w:szCs w:val="13"/>
          <w:lang w:val="ru-RU"/>
        </w:rPr>
      </w:pPr>
      <w:r w:rsidRPr="002A5032">
        <w:rPr>
          <w:rFonts w:ascii="Arial" w:hAnsi="Arial" w:cs="Arial"/>
          <w:sz w:val="13"/>
          <w:szCs w:val="13"/>
          <w:lang w:val="ru-RU"/>
        </w:rPr>
        <w:t>на передачу в безвозмездное временное пользование движимого имущества, находящегося</w:t>
      </w:r>
    </w:p>
    <w:p w14:paraId="6C854C1C" w14:textId="77777777" w:rsidR="00B0380B" w:rsidRPr="002A5032" w:rsidRDefault="00B0380B" w:rsidP="00A44227">
      <w:pPr>
        <w:pStyle w:val="a3"/>
        <w:jc w:val="center"/>
        <w:rPr>
          <w:rFonts w:ascii="Arial" w:hAnsi="Arial" w:cs="Arial"/>
          <w:sz w:val="13"/>
          <w:szCs w:val="13"/>
          <w:lang w:val="ru-RU"/>
        </w:rPr>
      </w:pPr>
      <w:r w:rsidRPr="002A5032">
        <w:rPr>
          <w:rFonts w:ascii="Arial" w:hAnsi="Arial" w:cs="Arial"/>
          <w:sz w:val="13"/>
          <w:szCs w:val="13"/>
          <w:lang w:val="ru-RU"/>
        </w:rPr>
        <w:t xml:space="preserve"> в собственности АО «Электросвязь»</w:t>
      </w:r>
    </w:p>
    <w:p w14:paraId="50C5C708" w14:textId="77777777" w:rsidR="00B0380B" w:rsidRPr="002A5032" w:rsidRDefault="00B0380B" w:rsidP="00A44227">
      <w:pPr>
        <w:pStyle w:val="a3"/>
        <w:rPr>
          <w:rFonts w:ascii="Arial" w:hAnsi="Arial" w:cs="Arial"/>
          <w:sz w:val="13"/>
          <w:szCs w:val="13"/>
          <w:lang w:val="ru-RU"/>
        </w:rP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258"/>
        <w:gridCol w:w="1984"/>
      </w:tblGrid>
      <w:tr w:rsidR="008A26EC" w:rsidRPr="002A5032" w14:paraId="1D944931" w14:textId="77777777" w:rsidTr="008A26EC">
        <w:tc>
          <w:tcPr>
            <w:tcW w:w="1106" w:type="dxa"/>
          </w:tcPr>
          <w:p w14:paraId="4E71574C" w14:textId="77777777" w:rsidR="008A26EC" w:rsidRPr="002A5032" w:rsidRDefault="008A26EC" w:rsidP="00A44227">
            <w:pPr>
              <w:pStyle w:val="a3"/>
              <w:rPr>
                <w:rFonts w:ascii="Arial" w:hAnsi="Arial" w:cs="Arial"/>
                <w:sz w:val="13"/>
                <w:szCs w:val="13"/>
                <w:lang w:val="ru-RU"/>
              </w:rPr>
            </w:pPr>
            <w:r w:rsidRPr="002A5032">
              <w:rPr>
                <w:rFonts w:ascii="Arial" w:hAnsi="Arial" w:cs="Arial"/>
                <w:sz w:val="13"/>
                <w:szCs w:val="13"/>
                <w:lang w:val="ru-RU"/>
              </w:rPr>
              <w:t>г. Махачкала</w:t>
            </w:r>
          </w:p>
        </w:tc>
        <w:tc>
          <w:tcPr>
            <w:tcW w:w="7258" w:type="dxa"/>
          </w:tcPr>
          <w:p w14:paraId="6D2ECCD5" w14:textId="77777777" w:rsidR="008A26EC" w:rsidRPr="002A5032" w:rsidRDefault="008A26EC" w:rsidP="00A44227">
            <w:pPr>
              <w:pStyle w:val="a3"/>
              <w:rPr>
                <w:rFonts w:ascii="Arial" w:hAnsi="Arial" w:cs="Arial"/>
                <w:sz w:val="13"/>
                <w:szCs w:val="13"/>
                <w:lang w:val="ru-RU"/>
              </w:rPr>
            </w:pPr>
          </w:p>
        </w:tc>
        <w:tc>
          <w:tcPr>
            <w:tcW w:w="1984" w:type="dxa"/>
          </w:tcPr>
          <w:p w14:paraId="3774F97F" w14:textId="77777777" w:rsidR="008A26EC" w:rsidRPr="002A5032" w:rsidRDefault="00824C05" w:rsidP="008A26EC">
            <w:pPr>
              <w:pStyle w:val="a3"/>
              <w:spacing w:line="276" w:lineRule="auto"/>
              <w:rPr>
                <w:rFonts w:ascii="Arial" w:hAnsi="Arial" w:cs="Arial"/>
                <w:sz w:val="13"/>
                <w:szCs w:val="13"/>
                <w:lang w:val="ru-RU"/>
              </w:rPr>
            </w:pPr>
            <w:r w:rsidRPr="00824C05">
              <w:rPr>
                <w:rFonts w:ascii="Arial" w:hAnsi="Arial" w:cs="Arial"/>
                <w:sz w:val="13"/>
                <w:szCs w:val="13"/>
              </w:rPr>
              <w:t xml:space="preserve">1 </w:t>
            </w:r>
            <w:proofErr w:type="spellStart"/>
            <w:r w:rsidRPr="00824C05">
              <w:rPr>
                <w:rFonts w:ascii="Arial" w:hAnsi="Arial" w:cs="Arial"/>
                <w:sz w:val="13"/>
                <w:szCs w:val="13"/>
              </w:rPr>
              <w:t>февраля</w:t>
            </w:r>
            <w:proofErr w:type="spellEnd"/>
            <w:r w:rsidRPr="00824C05">
              <w:rPr>
                <w:rFonts w:ascii="Arial" w:hAnsi="Arial" w:cs="Arial"/>
                <w:sz w:val="13"/>
                <w:szCs w:val="13"/>
              </w:rPr>
              <w:t xml:space="preserve"> 2022 г.</w:t>
            </w:r>
          </w:p>
        </w:tc>
      </w:tr>
    </w:tbl>
    <w:p w14:paraId="5CC89E49" w14:textId="77777777" w:rsidR="00B0380B" w:rsidRPr="002A5032" w:rsidRDefault="00B0380B" w:rsidP="00A44227">
      <w:pPr>
        <w:pStyle w:val="a3"/>
        <w:ind w:firstLine="426"/>
        <w:jc w:val="both"/>
        <w:rPr>
          <w:rFonts w:ascii="Arial" w:hAnsi="Arial" w:cs="Arial"/>
          <w:sz w:val="13"/>
          <w:szCs w:val="13"/>
          <w:lang w:val="ru-RU"/>
        </w:rPr>
      </w:pPr>
    </w:p>
    <w:p w14:paraId="176D4D49" w14:textId="77777777" w:rsidR="00B0380B" w:rsidRPr="002A5032" w:rsidRDefault="00B0380B" w:rsidP="00A44227">
      <w:pPr>
        <w:pStyle w:val="a3"/>
        <w:ind w:firstLine="426"/>
        <w:jc w:val="both"/>
        <w:rPr>
          <w:rFonts w:ascii="Arial" w:hAnsi="Arial" w:cs="Arial"/>
          <w:sz w:val="13"/>
          <w:szCs w:val="13"/>
          <w:lang w:val="ru-RU"/>
        </w:rPr>
      </w:pPr>
      <w:r w:rsidRPr="002A5032">
        <w:rPr>
          <w:rFonts w:ascii="Arial" w:hAnsi="Arial" w:cs="Arial"/>
          <w:sz w:val="13"/>
          <w:szCs w:val="13"/>
          <w:lang w:val="ru-RU"/>
        </w:rPr>
        <w:t xml:space="preserve">АО «Электросвязь»,  именуемое в дальнейшем «Оператор», в лице </w:t>
      </w:r>
      <w:r w:rsidR="0098213C" w:rsidRPr="0098213C">
        <w:rPr>
          <w:rFonts w:ascii="Arial" w:hAnsi="Arial" w:cs="Arial"/>
          <w:sz w:val="13"/>
          <w:szCs w:val="13"/>
          <w:lang w:val="ru-RU"/>
        </w:rPr>
        <w:t xml:space="preserve">генерального директора </w:t>
      </w:r>
      <w:proofErr w:type="spellStart"/>
      <w:r w:rsidR="0098213C">
        <w:rPr>
          <w:rFonts w:ascii="Arial" w:hAnsi="Arial" w:cs="Arial"/>
          <w:sz w:val="13"/>
          <w:szCs w:val="13"/>
          <w:lang w:val="ru-RU"/>
        </w:rPr>
        <w:t>Будунова</w:t>
      </w:r>
      <w:proofErr w:type="spellEnd"/>
      <w:r w:rsidR="0098213C">
        <w:rPr>
          <w:rFonts w:ascii="Arial" w:hAnsi="Arial" w:cs="Arial"/>
          <w:sz w:val="13"/>
          <w:szCs w:val="13"/>
          <w:lang w:val="ru-RU"/>
        </w:rPr>
        <w:t xml:space="preserve"> Будуна </w:t>
      </w:r>
      <w:proofErr w:type="spellStart"/>
      <w:r w:rsidR="0098213C">
        <w:rPr>
          <w:rFonts w:ascii="Arial" w:hAnsi="Arial" w:cs="Arial"/>
          <w:sz w:val="13"/>
          <w:szCs w:val="13"/>
          <w:lang w:val="ru-RU"/>
        </w:rPr>
        <w:t>Каримулаевича</w:t>
      </w:r>
      <w:proofErr w:type="spellEnd"/>
      <w:r w:rsidR="002E798E" w:rsidRPr="002A5032">
        <w:rPr>
          <w:rFonts w:ascii="Arial" w:hAnsi="Arial" w:cs="Arial"/>
          <w:sz w:val="13"/>
          <w:szCs w:val="13"/>
          <w:lang w:val="ru-RU"/>
        </w:rPr>
        <w:t>,</w:t>
      </w:r>
      <w:r w:rsidRPr="002A5032">
        <w:rPr>
          <w:rFonts w:ascii="Arial" w:hAnsi="Arial" w:cs="Arial"/>
          <w:sz w:val="13"/>
          <w:szCs w:val="13"/>
          <w:lang w:val="ru-RU"/>
        </w:rPr>
        <w:t xml:space="preserve"> действующего на основании </w:t>
      </w:r>
      <w:r w:rsidR="0098213C">
        <w:rPr>
          <w:rFonts w:ascii="Arial" w:hAnsi="Arial" w:cs="Arial"/>
          <w:sz w:val="13"/>
          <w:szCs w:val="13"/>
          <w:lang w:val="ru-RU"/>
        </w:rPr>
        <w:t>Устава</w:t>
      </w:r>
      <w:r w:rsidRPr="002A5032">
        <w:rPr>
          <w:rFonts w:ascii="Arial" w:hAnsi="Arial" w:cs="Arial"/>
          <w:sz w:val="13"/>
          <w:szCs w:val="13"/>
          <w:lang w:val="ru-RU"/>
        </w:rPr>
        <w:t xml:space="preserve">, с одной стороны, и </w:t>
      </w:r>
      <w:r w:rsidR="00161D03" w:rsidRPr="00161D03">
        <w:rPr>
          <w:rFonts w:ascii="Arial" w:hAnsi="Arial" w:cs="Arial"/>
          <w:sz w:val="13"/>
          <w:szCs w:val="13"/>
          <w:lang w:val="ru-RU"/>
        </w:rPr>
        <w:t>МУНИЦИПАЛЬНОЕ КАЗЕННОЕ ОБЩЕОБРАЗОВАТЕЛЬНОЕ УЧРЕЖДЕНИЕ "АМЕТЕРКМАХИНСКАЯ СРЕДНЯЯ ОБЩЕОБРАЗОВАТЕЛЬНАЯ ШКОЛА ИМЕНИ ШАРИПОВА НАБИ АРИПОВИЧА"</w:t>
      </w:r>
      <w:r w:rsidRPr="002A5032">
        <w:rPr>
          <w:rFonts w:ascii="Arial" w:hAnsi="Arial" w:cs="Arial"/>
          <w:sz w:val="13"/>
          <w:szCs w:val="13"/>
          <w:lang w:val="ru-RU"/>
        </w:rPr>
        <w:t xml:space="preserve">, именуемое в дальнейшем «Абонент», в лице </w:t>
      </w:r>
      <w:r w:rsidR="00161D03" w:rsidRPr="00161D03">
        <w:rPr>
          <w:rFonts w:ascii="Arial" w:hAnsi="Arial" w:cs="Arial"/>
          <w:sz w:val="13"/>
          <w:szCs w:val="13"/>
          <w:lang w:val="ru-RU"/>
        </w:rPr>
        <w:t>Магомеданварова Али Курбангаджиевича</w:t>
      </w:r>
      <w:r w:rsidRPr="002A5032">
        <w:rPr>
          <w:rFonts w:ascii="Arial" w:hAnsi="Arial" w:cs="Arial"/>
          <w:sz w:val="13"/>
          <w:szCs w:val="13"/>
          <w:lang w:val="ru-RU"/>
        </w:rPr>
        <w:t xml:space="preserve"> действующего на основании </w:t>
      </w:r>
      <w:r w:rsidR="00161D03" w:rsidRPr="00161D03">
        <w:rPr>
          <w:rFonts w:ascii="Arial" w:hAnsi="Arial" w:cs="Arial"/>
          <w:sz w:val="13"/>
          <w:szCs w:val="13"/>
          <w:lang w:val="ru-RU"/>
        </w:rPr>
        <w:t>Устава</w:t>
      </w:r>
      <w:r w:rsidRPr="002A5032">
        <w:rPr>
          <w:rFonts w:ascii="Arial" w:hAnsi="Arial" w:cs="Arial"/>
          <w:sz w:val="13"/>
          <w:szCs w:val="13"/>
          <w:lang w:val="ru-RU"/>
        </w:rPr>
        <w:t>, с другой стороны, вместе именуемые «Стороны», в целях исполнения обязательств по договору на предоставление телематических услуг связи</w:t>
      </w:r>
      <w:r w:rsidR="00A44227" w:rsidRPr="002A5032">
        <w:rPr>
          <w:rFonts w:ascii="Arial" w:hAnsi="Arial" w:cs="Arial"/>
          <w:sz w:val="13"/>
          <w:szCs w:val="13"/>
          <w:lang w:val="ru-RU"/>
        </w:rPr>
        <w:t xml:space="preserve"> (заключен в порядке осуществления закупки у единственного исполнителя)</w:t>
      </w:r>
      <w:r w:rsidRPr="002A5032">
        <w:rPr>
          <w:rFonts w:ascii="Arial" w:hAnsi="Arial" w:cs="Arial"/>
          <w:sz w:val="13"/>
          <w:szCs w:val="13"/>
          <w:lang w:val="ru-RU"/>
        </w:rPr>
        <w:t xml:space="preserve"> №_____ от «___»_________20__г. (далее по тексту также - «Договор на предоставление телематических услуг связи»), заключили настоящий договор (далее по тексту также - «Договор»), по которому Абонент на период действия Договора на предоставление телематических услуг связи получил от Оператора следующее оборудование (далее по тексту также – «Оборудование»): </w:t>
      </w:r>
      <w:r w:rsidR="00A44227" w:rsidRPr="002A5032">
        <w:rPr>
          <w:rFonts w:ascii="Arial" w:hAnsi="Arial" w:cs="Arial"/>
          <w:sz w:val="13"/>
          <w:szCs w:val="13"/>
          <w:lang w:val="ru-RU"/>
        </w:rPr>
        <w:t xml:space="preserve"> </w:t>
      </w:r>
    </w:p>
    <w:tbl>
      <w:tblPr>
        <w:tblStyle w:val="TableNormal"/>
        <w:tblW w:w="10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6237"/>
        <w:gridCol w:w="1275"/>
        <w:gridCol w:w="1134"/>
        <w:gridCol w:w="1276"/>
      </w:tblGrid>
      <w:tr w:rsidR="00B0380B" w:rsidRPr="002A5032" w14:paraId="160CE5AE" w14:textId="77777777" w:rsidTr="00B13774">
        <w:trPr>
          <w:trHeight w:val="56"/>
        </w:trPr>
        <w:tc>
          <w:tcPr>
            <w:tcW w:w="416" w:type="dxa"/>
            <w:vAlign w:val="center"/>
          </w:tcPr>
          <w:p w14:paraId="573A992C" w14:textId="77777777" w:rsidR="00B0380B" w:rsidRPr="002A5032" w:rsidRDefault="00B0380B" w:rsidP="00A44227">
            <w:pPr>
              <w:pStyle w:val="a3"/>
              <w:jc w:val="center"/>
              <w:rPr>
                <w:rFonts w:ascii="Arial" w:hAnsi="Arial" w:cs="Arial"/>
                <w:sz w:val="13"/>
                <w:szCs w:val="13"/>
                <w:lang w:val="ru-RU"/>
              </w:rPr>
            </w:pPr>
            <w:r w:rsidRPr="002A5032">
              <w:rPr>
                <w:rFonts w:ascii="Arial" w:hAnsi="Arial" w:cs="Arial"/>
                <w:sz w:val="13"/>
                <w:szCs w:val="13"/>
                <w:lang w:val="ru-RU"/>
              </w:rPr>
              <w:t>№</w:t>
            </w:r>
          </w:p>
        </w:tc>
        <w:tc>
          <w:tcPr>
            <w:tcW w:w="6237" w:type="dxa"/>
            <w:vAlign w:val="center"/>
          </w:tcPr>
          <w:p w14:paraId="7E131AE7" w14:textId="77777777" w:rsidR="00B0380B" w:rsidRPr="002A5032" w:rsidRDefault="00B0380B" w:rsidP="00A44227">
            <w:pPr>
              <w:pStyle w:val="a3"/>
              <w:jc w:val="center"/>
              <w:rPr>
                <w:rFonts w:ascii="Arial" w:hAnsi="Arial" w:cs="Arial"/>
                <w:sz w:val="13"/>
                <w:szCs w:val="13"/>
              </w:rPr>
            </w:pPr>
            <w:r w:rsidRPr="002A5032">
              <w:rPr>
                <w:rFonts w:ascii="Arial" w:hAnsi="Arial" w:cs="Arial"/>
                <w:sz w:val="13"/>
                <w:szCs w:val="13"/>
              </w:rPr>
              <w:t>Наименование</w:t>
            </w:r>
          </w:p>
        </w:tc>
        <w:tc>
          <w:tcPr>
            <w:tcW w:w="1275" w:type="dxa"/>
            <w:vAlign w:val="center"/>
          </w:tcPr>
          <w:p w14:paraId="3DFBFBAA" w14:textId="77777777" w:rsidR="00B0380B" w:rsidRPr="002A5032" w:rsidRDefault="00B0380B" w:rsidP="00A44227">
            <w:pPr>
              <w:pStyle w:val="a3"/>
              <w:jc w:val="center"/>
              <w:rPr>
                <w:rFonts w:ascii="Arial" w:hAnsi="Arial" w:cs="Arial"/>
                <w:sz w:val="13"/>
                <w:szCs w:val="13"/>
              </w:rPr>
            </w:pPr>
            <w:r w:rsidRPr="002A5032">
              <w:rPr>
                <w:rFonts w:ascii="Arial" w:hAnsi="Arial" w:cs="Arial"/>
                <w:sz w:val="13"/>
                <w:szCs w:val="13"/>
              </w:rPr>
              <w:t>Серийный номер</w:t>
            </w:r>
          </w:p>
          <w:p w14:paraId="06F28A65" w14:textId="77777777" w:rsidR="00B0380B" w:rsidRPr="002A5032" w:rsidRDefault="00B0380B" w:rsidP="00A44227">
            <w:pPr>
              <w:pStyle w:val="a3"/>
              <w:jc w:val="center"/>
              <w:rPr>
                <w:rFonts w:ascii="Arial" w:hAnsi="Arial" w:cs="Arial"/>
                <w:sz w:val="13"/>
                <w:szCs w:val="13"/>
              </w:rPr>
            </w:pPr>
            <w:r w:rsidRPr="002A5032">
              <w:rPr>
                <w:rFonts w:ascii="Arial" w:hAnsi="Arial" w:cs="Arial"/>
                <w:sz w:val="13"/>
                <w:szCs w:val="13"/>
              </w:rPr>
              <w:t>(при наличии)</w:t>
            </w:r>
          </w:p>
        </w:tc>
        <w:tc>
          <w:tcPr>
            <w:tcW w:w="1134" w:type="dxa"/>
            <w:vAlign w:val="center"/>
          </w:tcPr>
          <w:p w14:paraId="21B3EBCE" w14:textId="77777777" w:rsidR="00B0380B" w:rsidRPr="002A5032" w:rsidRDefault="00B0380B" w:rsidP="00A44227">
            <w:pPr>
              <w:pStyle w:val="a3"/>
              <w:jc w:val="center"/>
              <w:rPr>
                <w:rFonts w:ascii="Arial" w:hAnsi="Arial" w:cs="Arial"/>
                <w:sz w:val="13"/>
                <w:szCs w:val="13"/>
              </w:rPr>
            </w:pPr>
            <w:r w:rsidRPr="002A5032">
              <w:rPr>
                <w:rFonts w:ascii="Arial" w:hAnsi="Arial" w:cs="Arial"/>
                <w:sz w:val="13"/>
                <w:szCs w:val="13"/>
              </w:rPr>
              <w:t>Количество</w:t>
            </w:r>
          </w:p>
        </w:tc>
        <w:tc>
          <w:tcPr>
            <w:tcW w:w="1276" w:type="dxa"/>
            <w:vAlign w:val="center"/>
          </w:tcPr>
          <w:p w14:paraId="0E6A10A3" w14:textId="77777777" w:rsidR="00B0380B" w:rsidRPr="002A5032" w:rsidRDefault="00B0380B" w:rsidP="00A44227">
            <w:pPr>
              <w:pStyle w:val="a3"/>
              <w:jc w:val="center"/>
              <w:rPr>
                <w:rFonts w:ascii="Arial" w:hAnsi="Arial" w:cs="Arial"/>
                <w:sz w:val="13"/>
                <w:szCs w:val="13"/>
              </w:rPr>
            </w:pPr>
            <w:r w:rsidRPr="002A5032">
              <w:rPr>
                <w:rFonts w:ascii="Arial" w:hAnsi="Arial" w:cs="Arial"/>
                <w:sz w:val="13"/>
                <w:szCs w:val="13"/>
              </w:rPr>
              <w:t>Стоимость в рублях</w:t>
            </w:r>
          </w:p>
        </w:tc>
      </w:tr>
      <w:tr w:rsidR="00B0380B" w:rsidRPr="002A5032" w14:paraId="41B102D3" w14:textId="77777777" w:rsidTr="0058352B">
        <w:trPr>
          <w:trHeight w:val="70"/>
        </w:trPr>
        <w:tc>
          <w:tcPr>
            <w:tcW w:w="416" w:type="dxa"/>
          </w:tcPr>
          <w:p w14:paraId="07D3FAFD" w14:textId="77777777" w:rsidR="00B0380B" w:rsidRPr="002A5032" w:rsidRDefault="00B0380B" w:rsidP="00A44227">
            <w:pPr>
              <w:pStyle w:val="a3"/>
              <w:rPr>
                <w:rFonts w:ascii="Arial" w:hAnsi="Arial" w:cs="Arial"/>
                <w:sz w:val="13"/>
                <w:szCs w:val="13"/>
              </w:rPr>
            </w:pPr>
          </w:p>
        </w:tc>
        <w:tc>
          <w:tcPr>
            <w:tcW w:w="6237" w:type="dxa"/>
          </w:tcPr>
          <w:p w14:paraId="6A5066EB" w14:textId="77777777" w:rsidR="00B0380B" w:rsidRPr="002A5032" w:rsidRDefault="00B0380B" w:rsidP="00A44227">
            <w:pPr>
              <w:pStyle w:val="a3"/>
              <w:rPr>
                <w:rFonts w:ascii="Arial" w:hAnsi="Arial" w:cs="Arial"/>
                <w:sz w:val="13"/>
                <w:szCs w:val="13"/>
              </w:rPr>
            </w:pPr>
          </w:p>
        </w:tc>
        <w:tc>
          <w:tcPr>
            <w:tcW w:w="1275" w:type="dxa"/>
          </w:tcPr>
          <w:p w14:paraId="29892941" w14:textId="77777777" w:rsidR="00B0380B" w:rsidRPr="002A5032" w:rsidRDefault="00B0380B" w:rsidP="00A44227">
            <w:pPr>
              <w:pStyle w:val="a3"/>
              <w:rPr>
                <w:rFonts w:ascii="Arial" w:hAnsi="Arial" w:cs="Arial"/>
                <w:sz w:val="13"/>
                <w:szCs w:val="13"/>
              </w:rPr>
            </w:pPr>
          </w:p>
        </w:tc>
        <w:tc>
          <w:tcPr>
            <w:tcW w:w="1134" w:type="dxa"/>
          </w:tcPr>
          <w:p w14:paraId="0E005AF6" w14:textId="77777777" w:rsidR="00B0380B" w:rsidRPr="002A5032" w:rsidRDefault="00B0380B" w:rsidP="00A44227">
            <w:pPr>
              <w:pStyle w:val="a3"/>
              <w:rPr>
                <w:rFonts w:ascii="Arial" w:hAnsi="Arial" w:cs="Arial"/>
                <w:sz w:val="13"/>
                <w:szCs w:val="13"/>
              </w:rPr>
            </w:pPr>
          </w:p>
        </w:tc>
        <w:tc>
          <w:tcPr>
            <w:tcW w:w="1276" w:type="dxa"/>
          </w:tcPr>
          <w:p w14:paraId="3EAE599F" w14:textId="77777777" w:rsidR="00B0380B" w:rsidRPr="002A5032" w:rsidRDefault="00B0380B" w:rsidP="00A44227">
            <w:pPr>
              <w:pStyle w:val="a3"/>
              <w:rPr>
                <w:rFonts w:ascii="Arial" w:hAnsi="Arial" w:cs="Arial"/>
                <w:sz w:val="13"/>
                <w:szCs w:val="13"/>
              </w:rPr>
            </w:pPr>
          </w:p>
        </w:tc>
      </w:tr>
      <w:tr w:rsidR="00B0380B" w:rsidRPr="002A5032" w14:paraId="1E05EA89" w14:textId="77777777" w:rsidTr="0058352B">
        <w:trPr>
          <w:trHeight w:val="70"/>
        </w:trPr>
        <w:tc>
          <w:tcPr>
            <w:tcW w:w="416" w:type="dxa"/>
          </w:tcPr>
          <w:p w14:paraId="3EC63F3B" w14:textId="77777777" w:rsidR="00B0380B" w:rsidRPr="002A5032" w:rsidRDefault="00B0380B" w:rsidP="00A44227">
            <w:pPr>
              <w:pStyle w:val="a3"/>
              <w:jc w:val="right"/>
              <w:rPr>
                <w:rFonts w:ascii="Arial" w:hAnsi="Arial" w:cs="Arial"/>
                <w:sz w:val="13"/>
                <w:szCs w:val="13"/>
              </w:rPr>
            </w:pPr>
          </w:p>
        </w:tc>
        <w:tc>
          <w:tcPr>
            <w:tcW w:w="8646" w:type="dxa"/>
            <w:gridSpan w:val="3"/>
          </w:tcPr>
          <w:p w14:paraId="56748775" w14:textId="77777777" w:rsidR="00B0380B" w:rsidRPr="002A5032" w:rsidRDefault="00B0380B" w:rsidP="00A44227">
            <w:pPr>
              <w:pStyle w:val="a3"/>
              <w:jc w:val="right"/>
              <w:rPr>
                <w:rFonts w:ascii="Arial" w:hAnsi="Arial" w:cs="Arial"/>
                <w:sz w:val="13"/>
                <w:szCs w:val="13"/>
              </w:rPr>
            </w:pPr>
            <w:r w:rsidRPr="002A5032">
              <w:rPr>
                <w:rFonts w:ascii="Arial" w:hAnsi="Arial" w:cs="Arial"/>
                <w:sz w:val="13"/>
                <w:szCs w:val="13"/>
              </w:rPr>
              <w:t xml:space="preserve">Итого </w:t>
            </w:r>
          </w:p>
        </w:tc>
        <w:tc>
          <w:tcPr>
            <w:tcW w:w="1276" w:type="dxa"/>
          </w:tcPr>
          <w:p w14:paraId="4F7D8937" w14:textId="77777777" w:rsidR="00B0380B" w:rsidRPr="002A5032" w:rsidRDefault="00B0380B" w:rsidP="00A44227">
            <w:pPr>
              <w:pStyle w:val="a3"/>
              <w:rPr>
                <w:rFonts w:ascii="Arial" w:hAnsi="Arial" w:cs="Arial"/>
                <w:sz w:val="13"/>
                <w:szCs w:val="13"/>
              </w:rPr>
            </w:pPr>
          </w:p>
        </w:tc>
      </w:tr>
    </w:tbl>
    <w:p w14:paraId="64033E4B" w14:textId="77777777" w:rsidR="00B0380B" w:rsidRPr="002A5032" w:rsidRDefault="00B0380B" w:rsidP="0058352B">
      <w:pPr>
        <w:pStyle w:val="a3"/>
        <w:spacing w:line="120" w:lineRule="auto"/>
        <w:ind w:firstLine="425"/>
        <w:jc w:val="both"/>
        <w:rPr>
          <w:rFonts w:ascii="Arial" w:hAnsi="Arial" w:cs="Arial"/>
          <w:sz w:val="13"/>
          <w:szCs w:val="13"/>
          <w:lang w:val="ru-RU"/>
        </w:rPr>
      </w:pPr>
      <w:r w:rsidRPr="002A5032">
        <w:rPr>
          <w:rFonts w:ascii="Arial" w:hAnsi="Arial" w:cs="Arial"/>
          <w:sz w:val="13"/>
          <w:szCs w:val="13"/>
          <w:lang w:val="ru-RU"/>
        </w:rPr>
        <w:t xml:space="preserve">         </w:t>
      </w:r>
    </w:p>
    <w:p w14:paraId="6B79A9BF"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Стороны пришли к соглашению о том, что настоящий договор имеет силу акта приема-передачи вышеуказанного Оборудования и с момента подписания договора обязанность Оператора по передаче Абоненту Оборудования считается исполненной. Переданное Оборудование полностью соответствует условиям настоящего договора, условиям Договора на предоставление телематических услуг связи, приложений к нему и иных документов, размещённых на сайте</w:t>
      </w:r>
      <w:r w:rsidRPr="002A5032">
        <w:rPr>
          <w:rFonts w:ascii="Arial" w:hAnsi="Arial" w:cs="Arial"/>
          <w:color w:val="0000FF"/>
          <w:sz w:val="13"/>
          <w:szCs w:val="13"/>
          <w:lang w:val="ru-RU"/>
        </w:rPr>
        <w:t xml:space="preserve"> </w:t>
      </w:r>
      <w:hyperlink w:history="1">
        <w:r w:rsidRPr="002A5032">
          <w:rPr>
            <w:rStyle w:val="a7"/>
            <w:rFonts w:ascii="Arial" w:hAnsi="Arial" w:cs="Arial"/>
            <w:sz w:val="13"/>
            <w:szCs w:val="13"/>
            <w:u w:color="0000FF"/>
          </w:rPr>
          <w:t>www</w:t>
        </w:r>
        <w:r w:rsidRPr="002A5032">
          <w:rPr>
            <w:rStyle w:val="a7"/>
            <w:rFonts w:ascii="Arial" w:hAnsi="Arial" w:cs="Arial"/>
            <w:sz w:val="13"/>
            <w:szCs w:val="13"/>
            <w:u w:color="0000FF"/>
            <w:lang w:val="ru-RU"/>
          </w:rPr>
          <w:t>.</w:t>
        </w:r>
        <w:proofErr w:type="spellStart"/>
        <w:r w:rsidRPr="002A5032">
          <w:rPr>
            <w:rStyle w:val="a7"/>
            <w:rFonts w:ascii="Arial" w:hAnsi="Arial" w:cs="Arial"/>
            <w:sz w:val="13"/>
            <w:szCs w:val="13"/>
            <w:u w:color="0000FF"/>
          </w:rPr>
          <w:t>ellcom</w:t>
        </w:r>
        <w:proofErr w:type="spellEnd"/>
        <w:r w:rsidRPr="002A5032">
          <w:rPr>
            <w:rStyle w:val="a7"/>
            <w:rFonts w:ascii="Arial" w:hAnsi="Arial" w:cs="Arial"/>
            <w:sz w:val="13"/>
            <w:szCs w:val="13"/>
            <w:u w:color="0000FF"/>
            <w:lang w:val="ru-RU"/>
          </w:rPr>
          <w:t>.</w:t>
        </w:r>
        <w:proofErr w:type="spellStart"/>
        <w:r w:rsidRPr="002A5032">
          <w:rPr>
            <w:rStyle w:val="a7"/>
            <w:rFonts w:ascii="Arial" w:hAnsi="Arial" w:cs="Arial"/>
            <w:sz w:val="13"/>
            <w:szCs w:val="13"/>
            <w:u w:color="0000FF"/>
          </w:rPr>
          <w:t>ru</w:t>
        </w:r>
        <w:proofErr w:type="spellEnd"/>
      </w:hyperlink>
      <w:r w:rsidRPr="002A5032">
        <w:rPr>
          <w:rFonts w:ascii="Arial" w:hAnsi="Arial" w:cs="Arial"/>
          <w:sz w:val="13"/>
          <w:szCs w:val="13"/>
          <w:lang w:val="ru-RU"/>
        </w:rPr>
        <w:t>.</w:t>
      </w:r>
    </w:p>
    <w:p w14:paraId="3571F0CF"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Настоящий договор заключен на период действия подписанного между сторонами Договора на предоставление телематических услуг связи. </w:t>
      </w:r>
    </w:p>
    <w:p w14:paraId="6F3008BE"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Абонент обязан вернуть Оператору Оборудование, переданное Абоненту по настоящему договору в течение 10 (десяти) дней с момента наступления одного из событий:</w:t>
      </w:r>
    </w:p>
    <w:p w14:paraId="20CC4F2C" w14:textId="77777777" w:rsidR="00B0380B" w:rsidRPr="002A5032" w:rsidRDefault="00B0380B" w:rsidP="00A44227">
      <w:pPr>
        <w:pStyle w:val="a3"/>
        <w:widowControl w:val="0"/>
        <w:numPr>
          <w:ilvl w:val="0"/>
          <w:numId w:val="47"/>
        </w:numPr>
        <w:tabs>
          <w:tab w:val="left" w:pos="426"/>
          <w:tab w:val="left" w:pos="851"/>
        </w:tabs>
        <w:autoSpaceDE w:val="0"/>
        <w:autoSpaceDN w:val="0"/>
        <w:ind w:left="0" w:firstLine="644"/>
        <w:jc w:val="both"/>
        <w:rPr>
          <w:rFonts w:ascii="Arial" w:hAnsi="Arial" w:cs="Arial"/>
          <w:sz w:val="13"/>
          <w:szCs w:val="13"/>
          <w:lang w:val="ru-RU"/>
        </w:rPr>
      </w:pPr>
      <w:r w:rsidRPr="002A5032">
        <w:rPr>
          <w:rFonts w:ascii="Arial" w:hAnsi="Arial" w:cs="Arial"/>
          <w:sz w:val="13"/>
          <w:szCs w:val="13"/>
          <w:lang w:val="ru-RU"/>
        </w:rPr>
        <w:t xml:space="preserve">прекращение использование Абонентом Услуг Оператора по Договору на предоставление телематических услуг связи согласно данным автоматизированной системы расчётов (биллинг) Оператор: отсутствие средств на лицевом счете Абонента или неиспользование услуг Оператора в течении более чем трех месяцев;   </w:t>
      </w:r>
    </w:p>
    <w:p w14:paraId="5905FF0F" w14:textId="77777777" w:rsidR="00B0380B" w:rsidRPr="002A5032" w:rsidRDefault="00B0380B" w:rsidP="00A44227">
      <w:pPr>
        <w:pStyle w:val="a3"/>
        <w:widowControl w:val="0"/>
        <w:numPr>
          <w:ilvl w:val="0"/>
          <w:numId w:val="47"/>
        </w:numPr>
        <w:tabs>
          <w:tab w:val="left" w:pos="426"/>
          <w:tab w:val="left" w:pos="851"/>
        </w:tabs>
        <w:autoSpaceDE w:val="0"/>
        <w:autoSpaceDN w:val="0"/>
        <w:ind w:left="0" w:firstLine="644"/>
        <w:jc w:val="both"/>
        <w:rPr>
          <w:rFonts w:ascii="Arial" w:hAnsi="Arial" w:cs="Arial"/>
          <w:sz w:val="13"/>
          <w:szCs w:val="13"/>
          <w:lang w:val="ru-RU"/>
        </w:rPr>
      </w:pPr>
      <w:r w:rsidRPr="002A5032">
        <w:rPr>
          <w:rFonts w:ascii="Arial" w:hAnsi="Arial" w:cs="Arial"/>
          <w:sz w:val="13"/>
          <w:szCs w:val="13"/>
          <w:lang w:val="ru-RU"/>
        </w:rPr>
        <w:t>расторжение Договора на предоставление телематических услуг связи;</w:t>
      </w:r>
    </w:p>
    <w:p w14:paraId="5616C581" w14:textId="77777777" w:rsidR="00B0380B" w:rsidRPr="002A5032" w:rsidRDefault="00B0380B" w:rsidP="00A44227">
      <w:pPr>
        <w:pStyle w:val="a3"/>
        <w:widowControl w:val="0"/>
        <w:numPr>
          <w:ilvl w:val="0"/>
          <w:numId w:val="47"/>
        </w:numPr>
        <w:tabs>
          <w:tab w:val="left" w:pos="426"/>
          <w:tab w:val="left" w:pos="851"/>
        </w:tabs>
        <w:autoSpaceDE w:val="0"/>
        <w:autoSpaceDN w:val="0"/>
        <w:ind w:left="0" w:firstLine="644"/>
        <w:jc w:val="both"/>
        <w:rPr>
          <w:rFonts w:ascii="Arial" w:hAnsi="Arial" w:cs="Arial"/>
          <w:sz w:val="13"/>
          <w:szCs w:val="13"/>
          <w:lang w:val="ru-RU"/>
        </w:rPr>
      </w:pPr>
      <w:r w:rsidRPr="002A5032">
        <w:rPr>
          <w:rFonts w:ascii="Arial" w:hAnsi="Arial" w:cs="Arial"/>
          <w:sz w:val="13"/>
          <w:szCs w:val="13"/>
          <w:lang w:val="ru-RU"/>
        </w:rPr>
        <w:t xml:space="preserve">прекращение срока действия Договора на предоставление телематических услуг связи. </w:t>
      </w:r>
    </w:p>
    <w:p w14:paraId="42A3C4A6"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В случае невозврата Абонентом Оборудования или возврата неисправного Оборудования (если нарушение работоспособности Оборудования произошло по вине Абонента), Абонент обязуется выплатить Оператору  денежные средства в размере стоимости Оборудования в течение 10 (десяти) дней, при этом право собственности на Оборудование с даты выплаты денежных средств, указанных в настоящем пункте, Оператору, переходит к Абоненту. Вина Абонента в нарушении работоспособности Оборудования признается в случае наличия признаков внешнего или внутреннего механического, влажностного, химического, температурного или электрического воздействия на Оборудование, вскрытия гарантийных пломб.  </w:t>
      </w:r>
    </w:p>
    <w:p w14:paraId="1FBBE587"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В случае нарушения Абонентом п. 3 и 4 настоящего договора, Оператор вправе требовать с Абонента штраф в размере 1% стоимости Оборудования за каждый день просрочки срока возврата Оборудования.  </w:t>
      </w:r>
    </w:p>
    <w:p w14:paraId="066141FD"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rPr>
      </w:pPr>
      <w:r w:rsidRPr="002A5032">
        <w:rPr>
          <w:rFonts w:ascii="Arial" w:hAnsi="Arial" w:cs="Arial"/>
          <w:sz w:val="13"/>
          <w:szCs w:val="13"/>
          <w:lang w:val="ru-RU"/>
        </w:rPr>
        <w:t xml:space="preserve">Абонент не имеет каких-либо претензий к Оператору в отношении вышеуказанного Оборудования, в том числе (но не ограничиваясь) по внешнему виду, качеству, комплектности и иным параметрам. </w:t>
      </w:r>
      <w:r w:rsidRPr="002A5032">
        <w:rPr>
          <w:rFonts w:ascii="Arial" w:hAnsi="Arial" w:cs="Arial"/>
          <w:sz w:val="13"/>
          <w:szCs w:val="13"/>
        </w:rPr>
        <w:t>Работоспособность Оборудования</w:t>
      </w:r>
      <w:r w:rsidRPr="002A5032">
        <w:rPr>
          <w:rFonts w:ascii="Arial" w:hAnsi="Arial" w:cs="Arial"/>
          <w:spacing w:val="-2"/>
          <w:sz w:val="13"/>
          <w:szCs w:val="13"/>
        </w:rPr>
        <w:t xml:space="preserve"> </w:t>
      </w:r>
      <w:r w:rsidRPr="002A5032">
        <w:rPr>
          <w:rFonts w:ascii="Arial" w:hAnsi="Arial" w:cs="Arial"/>
          <w:sz w:val="13"/>
          <w:szCs w:val="13"/>
        </w:rPr>
        <w:t>проверена.</w:t>
      </w:r>
    </w:p>
    <w:p w14:paraId="5C2D477F"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Абонент обязуется использовать Оборудование в соответствии с целью его передачи, поддерживать в исправном состоянии и нести все расходы по содержанию, а также расходы по возмещению стоимости в случае кражи, выхода из строя по вине Абонента, либо вследствие перепада электроэнергии или иного внешнего воздействия. </w:t>
      </w:r>
    </w:p>
    <w:p w14:paraId="501CC301"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Абонент обязуется  </w:t>
      </w:r>
      <w:r w:rsidRPr="002A5032">
        <w:rPr>
          <w:rFonts w:ascii="Arial" w:hAnsi="Arial" w:cs="Arial"/>
          <w:sz w:val="13"/>
          <w:szCs w:val="13"/>
          <w:lang w:val="ru-RU" w:bidi="ar-SA"/>
        </w:rPr>
        <w:t xml:space="preserve">беспрепятственно допускать работников </w:t>
      </w:r>
      <w:r w:rsidRPr="002A5032">
        <w:rPr>
          <w:rFonts w:ascii="Arial" w:hAnsi="Arial" w:cs="Arial"/>
          <w:sz w:val="13"/>
          <w:szCs w:val="13"/>
          <w:lang w:val="ru-RU"/>
        </w:rPr>
        <w:t>Оператора</w:t>
      </w:r>
      <w:r w:rsidRPr="002A5032">
        <w:rPr>
          <w:rFonts w:ascii="Arial" w:hAnsi="Arial" w:cs="Arial"/>
          <w:sz w:val="13"/>
          <w:szCs w:val="13"/>
          <w:lang w:val="ru-RU" w:bidi="ar-SA"/>
        </w:rPr>
        <w:t xml:space="preserve"> к Оборудованию для подключения к услугам </w:t>
      </w:r>
      <w:r w:rsidRPr="002A5032">
        <w:rPr>
          <w:rFonts w:ascii="Arial" w:hAnsi="Arial" w:cs="Arial"/>
          <w:sz w:val="13"/>
          <w:szCs w:val="13"/>
          <w:lang w:val="ru-RU"/>
        </w:rPr>
        <w:t>Оператора</w:t>
      </w:r>
      <w:r w:rsidRPr="002A5032">
        <w:rPr>
          <w:rFonts w:ascii="Arial" w:hAnsi="Arial" w:cs="Arial"/>
          <w:sz w:val="13"/>
          <w:szCs w:val="13"/>
          <w:lang w:val="ru-RU" w:bidi="ar-SA"/>
        </w:rPr>
        <w:t xml:space="preserve">, в том числе других физических и юридических лиц, осмотра, ремонта и технического обслуживания средств, сооружений, линий связи в помещениях, а также на земельных участках, находящихся во владении и (или) пользовании </w:t>
      </w:r>
      <w:r w:rsidRPr="002A5032">
        <w:rPr>
          <w:rFonts w:ascii="Arial" w:hAnsi="Arial" w:cs="Arial"/>
          <w:sz w:val="13"/>
          <w:szCs w:val="13"/>
          <w:lang w:val="ru-RU"/>
        </w:rPr>
        <w:t>Абонента</w:t>
      </w:r>
      <w:r w:rsidRPr="002A5032">
        <w:rPr>
          <w:rFonts w:ascii="Arial" w:hAnsi="Arial" w:cs="Arial"/>
          <w:sz w:val="13"/>
          <w:szCs w:val="13"/>
          <w:lang w:val="ru-RU" w:bidi="ar-SA"/>
        </w:rPr>
        <w:t>, в том числе к общему имуществу собственников, права на которые имеет Абонент, на котором размещены средства, сооружения, линии связи.</w:t>
      </w:r>
    </w:p>
    <w:p w14:paraId="7A71DE78" w14:textId="77777777" w:rsidR="00B0380B" w:rsidRPr="002A5032" w:rsidRDefault="00B0380B" w:rsidP="00A44227">
      <w:pPr>
        <w:pStyle w:val="a3"/>
        <w:widowControl w:val="0"/>
        <w:numPr>
          <w:ilvl w:val="0"/>
          <w:numId w:val="46"/>
        </w:numPr>
        <w:tabs>
          <w:tab w:val="left" w:pos="426"/>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Абонент не имеет право передавать Оборудование в аренду, в безвозмездное пользование, не передавать свои права и обязанности по настоящему договору третьим лицам без письменного согласия Оператора. </w:t>
      </w:r>
    </w:p>
    <w:p w14:paraId="7D708B04" w14:textId="77777777" w:rsidR="00B0380B" w:rsidRPr="002A5032" w:rsidRDefault="00B0380B" w:rsidP="002A5032">
      <w:pPr>
        <w:pStyle w:val="a3"/>
        <w:widowControl w:val="0"/>
        <w:numPr>
          <w:ilvl w:val="0"/>
          <w:numId w:val="46"/>
        </w:numPr>
        <w:tabs>
          <w:tab w:val="left" w:pos="567"/>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Оператор не несет ответственность за перерывы в предоставлении услуг связи по Договору на предоставление телематических услуг связи в случае утраты Абонентом Оборудования или нарушения его работоспособности по вине Абонента.</w:t>
      </w:r>
    </w:p>
    <w:p w14:paraId="6192082B" w14:textId="77777777" w:rsidR="00B0380B" w:rsidRPr="002A5032" w:rsidRDefault="00B0380B" w:rsidP="002A5032">
      <w:pPr>
        <w:pStyle w:val="a3"/>
        <w:widowControl w:val="0"/>
        <w:numPr>
          <w:ilvl w:val="0"/>
          <w:numId w:val="46"/>
        </w:numPr>
        <w:tabs>
          <w:tab w:val="left" w:pos="567"/>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Договор составлен в двух экземплярах, имеющих одинаковую юридическую силу, по одному для каждой</w:t>
      </w:r>
      <w:r w:rsidRPr="002A5032">
        <w:rPr>
          <w:rFonts w:ascii="Arial" w:hAnsi="Arial" w:cs="Arial"/>
          <w:spacing w:val="-2"/>
          <w:sz w:val="13"/>
          <w:szCs w:val="13"/>
          <w:lang w:val="ru-RU"/>
        </w:rPr>
        <w:t xml:space="preserve"> </w:t>
      </w:r>
      <w:r w:rsidRPr="002A5032">
        <w:rPr>
          <w:rFonts w:ascii="Arial" w:hAnsi="Arial" w:cs="Arial"/>
          <w:sz w:val="13"/>
          <w:szCs w:val="13"/>
          <w:lang w:val="ru-RU"/>
        </w:rPr>
        <w:t xml:space="preserve">стороны. </w:t>
      </w:r>
    </w:p>
    <w:p w14:paraId="3A50533B" w14:textId="77777777" w:rsidR="00B0380B" w:rsidRPr="002A5032" w:rsidRDefault="00B0380B" w:rsidP="002A5032">
      <w:pPr>
        <w:pStyle w:val="a3"/>
        <w:widowControl w:val="0"/>
        <w:numPr>
          <w:ilvl w:val="0"/>
          <w:numId w:val="46"/>
        </w:numPr>
        <w:tabs>
          <w:tab w:val="left" w:pos="567"/>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В вопросах, не оговоренных настоящим договором, применимы общие нормы материального</w:t>
      </w:r>
      <w:r w:rsidRPr="002A5032">
        <w:rPr>
          <w:rFonts w:ascii="Arial" w:hAnsi="Arial" w:cs="Arial"/>
          <w:spacing w:val="-14"/>
          <w:sz w:val="13"/>
          <w:szCs w:val="13"/>
          <w:lang w:val="ru-RU"/>
        </w:rPr>
        <w:t xml:space="preserve"> </w:t>
      </w:r>
      <w:r w:rsidRPr="002A5032">
        <w:rPr>
          <w:rFonts w:ascii="Arial" w:hAnsi="Arial" w:cs="Arial"/>
          <w:sz w:val="13"/>
          <w:szCs w:val="13"/>
          <w:lang w:val="ru-RU"/>
        </w:rPr>
        <w:t>права.</w:t>
      </w:r>
      <w:r w:rsidRPr="002A5032">
        <w:rPr>
          <w:rFonts w:ascii="Arial" w:hAnsi="Arial" w:cs="Arial"/>
          <w:sz w:val="13"/>
          <w:szCs w:val="13"/>
          <w:lang w:val="ru-RU"/>
        </w:rPr>
        <w:tab/>
      </w:r>
    </w:p>
    <w:p w14:paraId="3695D0B5" w14:textId="77777777" w:rsidR="00B0380B" w:rsidRPr="002A5032" w:rsidRDefault="00B0380B" w:rsidP="002A5032">
      <w:pPr>
        <w:pStyle w:val="a3"/>
        <w:widowControl w:val="0"/>
        <w:numPr>
          <w:ilvl w:val="0"/>
          <w:numId w:val="46"/>
        </w:numPr>
        <w:tabs>
          <w:tab w:val="left" w:pos="567"/>
        </w:tabs>
        <w:autoSpaceDE w:val="0"/>
        <w:autoSpaceDN w:val="0"/>
        <w:ind w:left="0" w:firstLine="284"/>
        <w:jc w:val="both"/>
        <w:rPr>
          <w:rFonts w:ascii="Arial" w:hAnsi="Arial" w:cs="Arial"/>
          <w:sz w:val="13"/>
          <w:szCs w:val="13"/>
          <w:lang w:val="ru-RU"/>
        </w:rPr>
      </w:pPr>
      <w:r w:rsidRPr="002A5032">
        <w:rPr>
          <w:rFonts w:ascii="Arial" w:hAnsi="Arial" w:cs="Arial"/>
          <w:sz w:val="13"/>
          <w:szCs w:val="13"/>
          <w:lang w:val="ru-RU"/>
        </w:rPr>
        <w:t xml:space="preserve">Настоящий договор является неотъемлемой частью Договора на предоставление телематических услуг связи, в том числе в части прекращения оказания услуг связи и освобождения от ответственности Оператора, если неисполнение договора возникло вследствие нарушений условий настоящего договора Абонентом.  </w:t>
      </w:r>
    </w:p>
    <w:p w14:paraId="2C74742A" w14:textId="77777777" w:rsidR="00B0380B" w:rsidRPr="005A11DC" w:rsidRDefault="00B0380B" w:rsidP="002A5032">
      <w:pPr>
        <w:pStyle w:val="a3"/>
        <w:tabs>
          <w:tab w:val="left" w:pos="567"/>
        </w:tabs>
        <w:jc w:val="center"/>
        <w:rPr>
          <w:rFonts w:ascii="Arial" w:hAnsi="Arial" w:cs="Arial"/>
          <w:b/>
          <w:sz w:val="13"/>
          <w:szCs w:val="13"/>
          <w:lang w:val="ru-RU"/>
        </w:rPr>
      </w:pPr>
    </w:p>
    <w:p w14:paraId="0A9942E2" w14:textId="77777777" w:rsidR="00E52B5C" w:rsidRPr="005A11DC" w:rsidRDefault="00E52B5C" w:rsidP="00A44227">
      <w:pPr>
        <w:pStyle w:val="a3"/>
        <w:ind w:left="900"/>
        <w:jc w:val="center"/>
        <w:rPr>
          <w:rFonts w:ascii="Arial" w:hAnsi="Arial" w:cs="Arial"/>
          <w:sz w:val="13"/>
          <w:szCs w:val="13"/>
        </w:rPr>
      </w:pPr>
      <w:r w:rsidRPr="005A11DC">
        <w:rPr>
          <w:rFonts w:ascii="Arial" w:hAnsi="Arial" w:cs="Arial"/>
          <w:sz w:val="13"/>
          <w:szCs w:val="13"/>
        </w:rPr>
        <w:t>ПОДПИСИ СТОРОН</w:t>
      </w:r>
    </w:p>
    <w:p w14:paraId="34A7807D" w14:textId="77777777" w:rsidR="00E52B5C" w:rsidRPr="005A11DC" w:rsidRDefault="00E52B5C" w:rsidP="00A44227">
      <w:pPr>
        <w:pStyle w:val="a3"/>
        <w:ind w:left="900"/>
        <w:rPr>
          <w:rFonts w:ascii="Arial" w:hAnsi="Arial" w:cs="Arial"/>
          <w:sz w:val="13"/>
          <w:szCs w:val="13"/>
        </w:rPr>
      </w:pPr>
    </w:p>
    <w:tbl>
      <w:tblPr>
        <w:tblW w:w="4785" w:type="pct"/>
        <w:tblInd w:w="426" w:type="dxa"/>
        <w:tblLook w:val="04A0" w:firstRow="1" w:lastRow="0" w:firstColumn="1" w:lastColumn="0" w:noHBand="0" w:noVBand="1"/>
      </w:tblPr>
      <w:tblGrid>
        <w:gridCol w:w="5031"/>
        <w:gridCol w:w="4860"/>
      </w:tblGrid>
      <w:tr w:rsidR="00E52B5C" w:rsidRPr="005A11DC" w14:paraId="555C377B" w14:textId="77777777" w:rsidTr="00842E6C">
        <w:tc>
          <w:tcPr>
            <w:tcW w:w="2543" w:type="pct"/>
          </w:tcPr>
          <w:p w14:paraId="18F91195" w14:textId="77777777" w:rsidR="00E52B5C" w:rsidRPr="005A11DC" w:rsidRDefault="00E52B5C" w:rsidP="00A44227">
            <w:pPr>
              <w:pStyle w:val="Normalunindented"/>
              <w:keepNext/>
              <w:spacing w:before="0" w:after="0" w:line="240" w:lineRule="auto"/>
              <w:jc w:val="left"/>
              <w:rPr>
                <w:rFonts w:ascii="Arial" w:hAnsi="Arial" w:cs="Arial"/>
                <w:sz w:val="13"/>
                <w:szCs w:val="13"/>
              </w:rPr>
            </w:pPr>
            <w:r w:rsidRPr="005A11DC">
              <w:rPr>
                <w:rFonts w:ascii="Arial" w:hAnsi="Arial" w:cs="Arial"/>
                <w:sz w:val="13"/>
                <w:szCs w:val="13"/>
              </w:rPr>
              <w:t>Оператор</w:t>
            </w:r>
          </w:p>
        </w:tc>
        <w:tc>
          <w:tcPr>
            <w:tcW w:w="2457" w:type="pct"/>
          </w:tcPr>
          <w:p w14:paraId="26243043" w14:textId="77777777" w:rsidR="00E52B5C" w:rsidRPr="005A11DC" w:rsidRDefault="00E52B5C" w:rsidP="00A44227">
            <w:pPr>
              <w:pStyle w:val="Normalunindented"/>
              <w:keepNext/>
              <w:spacing w:before="0" w:after="0" w:line="240" w:lineRule="auto"/>
              <w:jc w:val="left"/>
              <w:rPr>
                <w:rFonts w:ascii="Arial" w:hAnsi="Arial" w:cs="Arial"/>
                <w:sz w:val="13"/>
                <w:szCs w:val="13"/>
              </w:rPr>
            </w:pPr>
            <w:r w:rsidRPr="005A11DC">
              <w:rPr>
                <w:rFonts w:ascii="Arial" w:hAnsi="Arial" w:cs="Arial"/>
                <w:sz w:val="13"/>
                <w:szCs w:val="13"/>
              </w:rPr>
              <w:t xml:space="preserve">Абонент </w:t>
            </w:r>
          </w:p>
        </w:tc>
      </w:tr>
      <w:tr w:rsidR="00A44227" w:rsidRPr="005A11DC" w14:paraId="3D7CD2D7" w14:textId="77777777" w:rsidTr="00842E6C">
        <w:tc>
          <w:tcPr>
            <w:tcW w:w="2543" w:type="pct"/>
          </w:tcPr>
          <w:p w14:paraId="4DC94BEA" w14:textId="77777777" w:rsidR="00A44227" w:rsidRPr="005A11DC" w:rsidRDefault="00732C0C" w:rsidP="00A44227">
            <w:pPr>
              <w:pStyle w:val="Normalunindented"/>
              <w:keepNext/>
              <w:spacing w:before="0" w:after="0" w:line="240" w:lineRule="auto"/>
              <w:jc w:val="left"/>
              <w:rPr>
                <w:rFonts w:ascii="Arial" w:hAnsi="Arial" w:cs="Arial"/>
                <w:sz w:val="13"/>
                <w:szCs w:val="13"/>
              </w:rPr>
            </w:pPr>
            <w:r w:rsidRPr="005A11DC">
              <w:rPr>
                <w:rFonts w:ascii="Arial" w:hAnsi="Arial" w:cs="Arial"/>
                <w:sz w:val="13"/>
                <w:szCs w:val="13"/>
              </w:rPr>
              <w:t xml:space="preserve">Наименование: </w:t>
            </w:r>
            <w:r w:rsidR="00883E91" w:rsidRPr="00883E91">
              <w:rPr>
                <w:rFonts w:ascii="Arial" w:hAnsi="Arial" w:cs="Arial"/>
                <w:sz w:val="13"/>
                <w:szCs w:val="13"/>
              </w:rPr>
              <w:t>АО «Электросвязь»</w:t>
            </w:r>
          </w:p>
        </w:tc>
        <w:tc>
          <w:tcPr>
            <w:tcW w:w="2457" w:type="pct"/>
          </w:tcPr>
          <w:p w14:paraId="3E722EDE" w14:textId="77777777" w:rsidR="00A44227" w:rsidRPr="008A130A" w:rsidRDefault="00023E4D" w:rsidP="00023E4D">
            <w:pPr>
              <w:pStyle w:val="Normalunindented"/>
              <w:keepNext/>
              <w:spacing w:before="0" w:after="0" w:line="240" w:lineRule="auto"/>
              <w:jc w:val="left"/>
              <w:rPr>
                <w:rFonts w:ascii="Arial" w:hAnsi="Arial" w:cs="Arial"/>
                <w:sz w:val="13"/>
                <w:szCs w:val="13"/>
              </w:rPr>
            </w:pPr>
            <w:r>
              <w:rPr>
                <w:rFonts w:ascii="Arial" w:hAnsi="Arial" w:cs="Arial"/>
                <w:sz w:val="13"/>
                <w:szCs w:val="13"/>
              </w:rPr>
              <w:t xml:space="preserve">Наименование: </w:t>
            </w:r>
            <w:r w:rsidRPr="008A130A">
              <w:rPr>
                <w:rFonts w:ascii="Arial" w:hAnsi="Arial" w:cs="Arial"/>
                <w:sz w:val="13"/>
                <w:szCs w:val="13"/>
              </w:rPr>
              <w:t>МУНИЦИПАЛЬНОЕ КАЗЕННОЕ ОБЩЕОБРАЗОВАТЕЛЬНОЕ УЧРЕЖДЕНИЕ "АМЕТЕРКМАХИНСКАЯ СРЕДНЯЯ ОБЩЕОБРАЗОВАТЕЛЬНАЯ ШКОЛА ИМЕНИ ШАРИПОВА НАБИ АРИПОВИЧА"</w:t>
            </w:r>
          </w:p>
        </w:tc>
      </w:tr>
      <w:tr w:rsidR="00A44227" w:rsidRPr="005A11DC" w14:paraId="0A1E2543" w14:textId="77777777" w:rsidTr="00842E6C">
        <w:tc>
          <w:tcPr>
            <w:tcW w:w="2543" w:type="pct"/>
          </w:tcPr>
          <w:p w14:paraId="78B153ED" w14:textId="77777777" w:rsidR="00A44227" w:rsidRPr="008A130A" w:rsidRDefault="00A44227" w:rsidP="00A44227">
            <w:pPr>
              <w:pStyle w:val="Normalunindented"/>
              <w:keepNext/>
              <w:spacing w:before="0" w:after="0" w:line="240" w:lineRule="auto"/>
              <w:rPr>
                <w:rFonts w:ascii="Arial" w:hAnsi="Arial" w:cs="Arial"/>
                <w:sz w:val="13"/>
                <w:szCs w:val="13"/>
              </w:rPr>
            </w:pPr>
            <w:r w:rsidRPr="005A11DC">
              <w:rPr>
                <w:rFonts w:ascii="Arial" w:hAnsi="Arial" w:cs="Arial"/>
                <w:sz w:val="13"/>
                <w:szCs w:val="13"/>
              </w:rPr>
              <w:t>Адрес, указанный в ЕГРЮЛ:</w:t>
            </w:r>
            <w:r w:rsidR="00883E91" w:rsidRPr="00883E91">
              <w:rPr>
                <w:rFonts w:ascii="Arial" w:hAnsi="Arial" w:cs="Arial"/>
                <w:sz w:val="13"/>
                <w:szCs w:val="13"/>
              </w:rPr>
              <w:t xml:space="preserve"> 368995, РД, Ахвахский район, с. </w:t>
            </w:r>
            <w:proofErr w:type="spellStart"/>
            <w:r w:rsidR="00883E91" w:rsidRPr="00883E91">
              <w:rPr>
                <w:rFonts w:ascii="Arial" w:hAnsi="Arial" w:cs="Arial"/>
                <w:sz w:val="13"/>
                <w:szCs w:val="13"/>
              </w:rPr>
              <w:t>Анчих</w:t>
            </w:r>
            <w:proofErr w:type="spellEnd"/>
            <w:r w:rsidR="00883E91" w:rsidRPr="00883E91">
              <w:rPr>
                <w:rFonts w:ascii="Arial" w:hAnsi="Arial" w:cs="Arial"/>
                <w:sz w:val="13"/>
                <w:szCs w:val="13"/>
              </w:rPr>
              <w:t xml:space="preserve">, ул. </w:t>
            </w:r>
            <w:proofErr w:type="spellStart"/>
            <w:r w:rsidR="00883E91" w:rsidRPr="00883E91">
              <w:rPr>
                <w:rFonts w:ascii="Arial" w:hAnsi="Arial" w:cs="Arial"/>
                <w:sz w:val="13"/>
                <w:szCs w:val="13"/>
              </w:rPr>
              <w:t>Анчихская</w:t>
            </w:r>
            <w:proofErr w:type="spellEnd"/>
            <w:r w:rsidR="00883E91" w:rsidRPr="00883E91">
              <w:rPr>
                <w:rFonts w:ascii="Arial" w:hAnsi="Arial" w:cs="Arial"/>
                <w:sz w:val="13"/>
                <w:szCs w:val="13"/>
              </w:rPr>
              <w:t>, д.6а</w:t>
            </w:r>
          </w:p>
          <w:p w14:paraId="45ED926C" w14:textId="77777777" w:rsidR="00883E91" w:rsidRPr="00883E91" w:rsidRDefault="00A44227" w:rsidP="00883E91">
            <w:pPr>
              <w:pStyle w:val="Normalunindented"/>
              <w:keepNext/>
              <w:spacing w:before="0" w:after="0" w:line="240" w:lineRule="auto"/>
              <w:rPr>
                <w:rFonts w:ascii="Arial" w:hAnsi="Arial" w:cs="Arial"/>
                <w:sz w:val="13"/>
                <w:szCs w:val="13"/>
              </w:rPr>
            </w:pPr>
            <w:r w:rsidRPr="005A11DC">
              <w:rPr>
                <w:rFonts w:ascii="Arial" w:hAnsi="Arial" w:cs="Arial"/>
                <w:sz w:val="13"/>
                <w:szCs w:val="13"/>
              </w:rPr>
              <w:t>Почтовый адрес:</w:t>
            </w:r>
            <w:r w:rsidR="00883E91" w:rsidRPr="008A130A">
              <w:rPr>
                <w:rFonts w:ascii="Arial" w:hAnsi="Arial" w:cs="Arial"/>
                <w:sz w:val="13"/>
                <w:szCs w:val="13"/>
              </w:rPr>
              <w:t xml:space="preserve"> </w:t>
            </w:r>
            <w:r w:rsidR="00883E91" w:rsidRPr="00883E91">
              <w:rPr>
                <w:rFonts w:ascii="Arial" w:hAnsi="Arial" w:cs="Arial"/>
                <w:sz w:val="13"/>
                <w:szCs w:val="13"/>
              </w:rPr>
              <w:t>367026, Республика Дагестан</w:t>
            </w:r>
          </w:p>
          <w:p w14:paraId="461725A8" w14:textId="77777777" w:rsidR="00A44227" w:rsidRPr="00883E91" w:rsidRDefault="00883E91" w:rsidP="00883E91">
            <w:pPr>
              <w:pStyle w:val="Normalunindented"/>
              <w:keepNext/>
              <w:spacing w:before="0" w:after="0" w:line="240" w:lineRule="auto"/>
              <w:rPr>
                <w:rFonts w:ascii="Arial" w:hAnsi="Arial" w:cs="Arial"/>
                <w:sz w:val="13"/>
                <w:szCs w:val="13"/>
              </w:rPr>
            </w:pPr>
            <w:r w:rsidRPr="00883E91">
              <w:rPr>
                <w:rFonts w:ascii="Arial" w:hAnsi="Arial" w:cs="Arial"/>
                <w:sz w:val="13"/>
                <w:szCs w:val="13"/>
              </w:rPr>
              <w:t xml:space="preserve">г. Махачкала, </w:t>
            </w:r>
            <w:proofErr w:type="spellStart"/>
            <w:r w:rsidRPr="00883E91">
              <w:rPr>
                <w:rFonts w:ascii="Arial" w:hAnsi="Arial" w:cs="Arial"/>
                <w:sz w:val="13"/>
                <w:szCs w:val="13"/>
              </w:rPr>
              <w:t>пр.И.Шамиля</w:t>
            </w:r>
            <w:proofErr w:type="spellEnd"/>
            <w:r w:rsidRPr="00883E91">
              <w:rPr>
                <w:rFonts w:ascii="Arial" w:hAnsi="Arial" w:cs="Arial"/>
                <w:sz w:val="13"/>
                <w:szCs w:val="13"/>
              </w:rPr>
              <w:t>, д.2в </w:t>
            </w:r>
          </w:p>
        </w:tc>
        <w:tc>
          <w:tcPr>
            <w:tcW w:w="2457" w:type="pct"/>
          </w:tcPr>
          <w:p w14:paraId="010C7181" w14:textId="77777777" w:rsidR="00A44227" w:rsidRPr="00023E4D" w:rsidRDefault="00A44227" w:rsidP="00A44227">
            <w:pPr>
              <w:pStyle w:val="Normalunindented"/>
              <w:keepNext/>
              <w:spacing w:before="0" w:after="0" w:line="240" w:lineRule="auto"/>
              <w:rPr>
                <w:rFonts w:ascii="Arial" w:hAnsi="Arial" w:cs="Arial"/>
                <w:sz w:val="13"/>
                <w:szCs w:val="13"/>
              </w:rPr>
            </w:pPr>
            <w:r w:rsidRPr="005A11DC">
              <w:rPr>
                <w:rFonts w:ascii="Arial" w:hAnsi="Arial" w:cs="Arial"/>
                <w:sz w:val="13"/>
                <w:szCs w:val="13"/>
              </w:rPr>
              <w:t xml:space="preserve">Адрес, указанный в </w:t>
            </w:r>
            <w:proofErr w:type="gramStart"/>
            <w:r w:rsidRPr="005A11DC">
              <w:rPr>
                <w:rFonts w:ascii="Arial" w:hAnsi="Arial" w:cs="Arial"/>
                <w:sz w:val="13"/>
                <w:szCs w:val="13"/>
              </w:rPr>
              <w:t>ЕГРЮЛ:</w:t>
            </w:r>
            <w:r w:rsidR="00023E4D" w:rsidRPr="00023E4D">
              <w:rPr>
                <w:rFonts w:ascii="Arial" w:hAnsi="Arial" w:cs="Arial"/>
                <w:sz w:val="13"/>
                <w:szCs w:val="13"/>
              </w:rPr>
              <w:t xml:space="preserve">  р</w:t>
            </w:r>
            <w:proofErr w:type="gramEnd"/>
            <w:r w:rsidR="00023E4D" w:rsidRPr="00023E4D">
              <w:rPr>
                <w:rFonts w:ascii="Arial" w:hAnsi="Arial" w:cs="Arial"/>
                <w:sz w:val="13"/>
                <w:szCs w:val="13"/>
              </w:rPr>
              <w:t xml:space="preserve">-н. Акушинский с. </w:t>
            </w:r>
            <w:proofErr w:type="spellStart"/>
            <w:r w:rsidR="00023E4D" w:rsidRPr="00023E4D">
              <w:rPr>
                <w:rFonts w:ascii="Arial" w:hAnsi="Arial" w:cs="Arial"/>
                <w:sz w:val="13"/>
                <w:szCs w:val="13"/>
              </w:rPr>
              <w:t>Аметеркмахи</w:t>
            </w:r>
            <w:proofErr w:type="spellEnd"/>
          </w:p>
          <w:p w14:paraId="556B22AD" w14:textId="77777777" w:rsidR="00A44227" w:rsidRPr="00023E4D" w:rsidRDefault="00A44227" w:rsidP="00A44227">
            <w:pPr>
              <w:pStyle w:val="Normalunindented"/>
              <w:keepNext/>
              <w:spacing w:before="0" w:after="0" w:line="240" w:lineRule="auto"/>
              <w:rPr>
                <w:rFonts w:ascii="Arial" w:hAnsi="Arial" w:cs="Arial"/>
                <w:sz w:val="13"/>
                <w:szCs w:val="13"/>
                <w:lang w:val="en-US"/>
              </w:rPr>
            </w:pPr>
            <w:r w:rsidRPr="005A11DC">
              <w:rPr>
                <w:rFonts w:ascii="Arial" w:hAnsi="Arial" w:cs="Arial"/>
                <w:sz w:val="13"/>
                <w:szCs w:val="13"/>
              </w:rPr>
              <w:t xml:space="preserve">Почтовый </w:t>
            </w:r>
            <w:proofErr w:type="gramStart"/>
            <w:r w:rsidRPr="005A11DC">
              <w:rPr>
                <w:rFonts w:ascii="Arial" w:hAnsi="Arial" w:cs="Arial"/>
                <w:sz w:val="13"/>
                <w:szCs w:val="13"/>
              </w:rPr>
              <w:t>адрес:</w:t>
            </w:r>
            <w:r w:rsidR="00023E4D" w:rsidRPr="008A130A">
              <w:rPr>
                <w:rFonts w:ascii="Arial" w:hAnsi="Arial" w:cs="Arial"/>
                <w:sz w:val="13"/>
                <w:szCs w:val="13"/>
              </w:rPr>
              <w:t xml:space="preserve">  р</w:t>
            </w:r>
            <w:proofErr w:type="gramEnd"/>
            <w:r w:rsidR="00023E4D" w:rsidRPr="008A130A">
              <w:rPr>
                <w:rFonts w:ascii="Arial" w:hAnsi="Arial" w:cs="Arial"/>
                <w:sz w:val="13"/>
                <w:szCs w:val="13"/>
              </w:rPr>
              <w:t xml:space="preserve">-н. </w:t>
            </w:r>
            <w:proofErr w:type="spellStart"/>
            <w:r w:rsidR="00023E4D">
              <w:rPr>
                <w:rFonts w:ascii="Arial" w:hAnsi="Arial" w:cs="Arial"/>
                <w:sz w:val="13"/>
                <w:szCs w:val="13"/>
                <w:lang w:val="en-US"/>
              </w:rPr>
              <w:t>Акушинский</w:t>
            </w:r>
            <w:proofErr w:type="spellEnd"/>
            <w:r w:rsidR="00023E4D">
              <w:rPr>
                <w:rFonts w:ascii="Arial" w:hAnsi="Arial" w:cs="Arial"/>
                <w:sz w:val="13"/>
                <w:szCs w:val="13"/>
                <w:lang w:val="en-US"/>
              </w:rPr>
              <w:t xml:space="preserve"> с. </w:t>
            </w:r>
            <w:proofErr w:type="spellStart"/>
            <w:r w:rsidR="00023E4D">
              <w:rPr>
                <w:rFonts w:ascii="Arial" w:hAnsi="Arial" w:cs="Arial"/>
                <w:sz w:val="13"/>
                <w:szCs w:val="13"/>
                <w:lang w:val="en-US"/>
              </w:rPr>
              <w:t>Аметеркмахи</w:t>
            </w:r>
            <w:proofErr w:type="spellEnd"/>
          </w:p>
        </w:tc>
      </w:tr>
      <w:tr w:rsidR="00A44227" w:rsidRPr="005A11DC" w14:paraId="74A1C4AD" w14:textId="77777777" w:rsidTr="00842E6C">
        <w:trPr>
          <w:trHeight w:val="158"/>
        </w:trPr>
        <w:tc>
          <w:tcPr>
            <w:tcW w:w="2543" w:type="pct"/>
          </w:tcPr>
          <w:p w14:paraId="4188352F" w14:textId="77777777" w:rsidR="00A44227" w:rsidRPr="00C75B7C" w:rsidRDefault="00A44227" w:rsidP="00A44227">
            <w:pPr>
              <w:pStyle w:val="Normalunindented"/>
              <w:keepNext/>
              <w:spacing w:before="0" w:after="0" w:line="240" w:lineRule="auto"/>
              <w:jc w:val="left"/>
              <w:rPr>
                <w:rFonts w:ascii="Arial" w:hAnsi="Arial" w:cs="Arial"/>
                <w:sz w:val="13"/>
                <w:szCs w:val="13"/>
                <w:lang w:val="en-US"/>
              </w:rPr>
            </w:pPr>
            <w:r w:rsidRPr="005A11DC">
              <w:rPr>
                <w:rFonts w:ascii="Arial" w:hAnsi="Arial" w:cs="Arial"/>
                <w:sz w:val="13"/>
                <w:szCs w:val="13"/>
              </w:rPr>
              <w:t>ОГРН</w:t>
            </w:r>
            <w:r w:rsidR="00C75B7C">
              <w:rPr>
                <w:rFonts w:ascii="Arial" w:hAnsi="Arial" w:cs="Arial"/>
                <w:sz w:val="13"/>
                <w:szCs w:val="13"/>
                <w:lang w:val="en-US"/>
              </w:rPr>
              <w:t xml:space="preserve"> </w:t>
            </w:r>
            <w:r w:rsidR="00C75B7C" w:rsidRPr="00C75B7C">
              <w:rPr>
                <w:rFonts w:ascii="Arial" w:hAnsi="Arial" w:cs="Arial"/>
                <w:sz w:val="13"/>
                <w:szCs w:val="13"/>
              </w:rPr>
              <w:t>1040500560308</w:t>
            </w:r>
            <w:r w:rsidRPr="005A11DC">
              <w:rPr>
                <w:rFonts w:ascii="Arial" w:hAnsi="Arial" w:cs="Arial"/>
                <w:sz w:val="13"/>
                <w:szCs w:val="13"/>
              </w:rPr>
              <w:br/>
              <w:t>ИНН</w:t>
            </w:r>
            <w:r w:rsidR="00C75B7C">
              <w:rPr>
                <w:rFonts w:ascii="Arial" w:hAnsi="Arial" w:cs="Arial"/>
                <w:sz w:val="13"/>
                <w:szCs w:val="13"/>
                <w:lang w:val="en-US"/>
              </w:rPr>
              <w:t xml:space="preserve"> </w:t>
            </w:r>
            <w:r w:rsidR="00C75B7C" w:rsidRPr="004261D8">
              <w:rPr>
                <w:rFonts w:ascii="Arial" w:hAnsi="Arial" w:cs="Arial"/>
                <w:sz w:val="13"/>
                <w:szCs w:val="13"/>
              </w:rPr>
              <w:t>0503008528</w:t>
            </w:r>
          </w:p>
        </w:tc>
        <w:tc>
          <w:tcPr>
            <w:tcW w:w="2457" w:type="pct"/>
          </w:tcPr>
          <w:p w14:paraId="216D2E9B" w14:textId="77777777" w:rsidR="00A44227" w:rsidRPr="00023E4D" w:rsidRDefault="00A44227" w:rsidP="00023E4D">
            <w:pPr>
              <w:pStyle w:val="Normalunindented"/>
              <w:keepNext/>
              <w:spacing w:before="0" w:after="0" w:line="240" w:lineRule="auto"/>
              <w:jc w:val="left"/>
              <w:rPr>
                <w:rFonts w:ascii="Arial" w:hAnsi="Arial" w:cs="Arial"/>
                <w:sz w:val="13"/>
                <w:szCs w:val="13"/>
                <w:lang w:val="en-US"/>
              </w:rPr>
            </w:pPr>
            <w:r w:rsidRPr="005A11DC">
              <w:rPr>
                <w:rFonts w:ascii="Arial" w:hAnsi="Arial" w:cs="Arial"/>
                <w:sz w:val="13"/>
                <w:szCs w:val="13"/>
              </w:rPr>
              <w:t>ОГРН</w:t>
            </w:r>
            <w:r w:rsidR="00023E4D">
              <w:rPr>
                <w:rFonts w:ascii="Arial" w:hAnsi="Arial" w:cs="Arial"/>
                <w:sz w:val="13"/>
                <w:szCs w:val="13"/>
                <w:lang w:val="en-US"/>
              </w:rPr>
              <w:t xml:space="preserve">  1020501262990</w:t>
            </w:r>
            <w:r w:rsidRPr="005A11DC">
              <w:rPr>
                <w:rFonts w:ascii="Arial" w:hAnsi="Arial" w:cs="Arial"/>
                <w:sz w:val="13"/>
                <w:szCs w:val="13"/>
              </w:rPr>
              <w:br/>
              <w:t>ИНН</w:t>
            </w:r>
            <w:r w:rsidR="00023E4D">
              <w:rPr>
                <w:rFonts w:ascii="Arial" w:hAnsi="Arial" w:cs="Arial"/>
                <w:sz w:val="13"/>
                <w:szCs w:val="13"/>
                <w:lang w:val="en-US"/>
              </w:rPr>
              <w:t xml:space="preserve"> 0502005098</w:t>
            </w:r>
          </w:p>
        </w:tc>
      </w:tr>
      <w:tr w:rsidR="00A44227" w:rsidRPr="005A11DC" w14:paraId="77D5DF7C" w14:textId="77777777" w:rsidTr="00BB4B9D">
        <w:trPr>
          <w:trHeight w:val="66"/>
        </w:trPr>
        <w:tc>
          <w:tcPr>
            <w:tcW w:w="2543" w:type="pct"/>
          </w:tcPr>
          <w:p w14:paraId="7D030EEA" w14:textId="77777777" w:rsidR="00A44227" w:rsidRPr="005A11DC" w:rsidRDefault="00A44227" w:rsidP="00B23558">
            <w:pPr>
              <w:pStyle w:val="Normalunindented"/>
              <w:keepNext/>
              <w:spacing w:before="0" w:after="0" w:line="120" w:lineRule="auto"/>
              <w:rPr>
                <w:rFonts w:ascii="Arial" w:hAnsi="Arial" w:cs="Arial"/>
                <w:sz w:val="13"/>
                <w:szCs w:val="13"/>
              </w:rPr>
            </w:pPr>
          </w:p>
        </w:tc>
        <w:tc>
          <w:tcPr>
            <w:tcW w:w="2457" w:type="pct"/>
          </w:tcPr>
          <w:p w14:paraId="796020C3" w14:textId="77777777" w:rsidR="00A44227" w:rsidRPr="005A11DC" w:rsidRDefault="00A44227" w:rsidP="00B23558">
            <w:pPr>
              <w:pStyle w:val="Normalunindented"/>
              <w:keepNext/>
              <w:spacing w:before="0" w:after="0" w:line="120" w:lineRule="auto"/>
              <w:rPr>
                <w:rFonts w:ascii="Arial" w:hAnsi="Arial" w:cs="Arial"/>
                <w:sz w:val="13"/>
                <w:szCs w:val="13"/>
              </w:rPr>
            </w:pPr>
          </w:p>
        </w:tc>
      </w:tr>
      <w:tr w:rsidR="00A44227" w:rsidRPr="005A11DC" w14:paraId="30E84C04" w14:textId="77777777" w:rsidTr="00842E6C">
        <w:tc>
          <w:tcPr>
            <w:tcW w:w="2543" w:type="pct"/>
          </w:tcPr>
          <w:p w14:paraId="62EB819E" w14:textId="77777777" w:rsidR="00A44227" w:rsidRPr="005A11DC" w:rsidRDefault="004261D8" w:rsidP="004261D8">
            <w:pPr>
              <w:pStyle w:val="Normalunindented"/>
              <w:keepNext/>
              <w:spacing w:before="0" w:after="0" w:line="240" w:lineRule="auto"/>
              <w:jc w:val="left"/>
              <w:rPr>
                <w:rFonts w:ascii="Arial" w:hAnsi="Arial" w:cs="Arial"/>
                <w:sz w:val="13"/>
                <w:szCs w:val="13"/>
              </w:rPr>
            </w:pPr>
            <w:r w:rsidRPr="004261D8">
              <w:rPr>
                <w:rFonts w:ascii="Arial" w:hAnsi="Arial" w:cs="Arial"/>
                <w:sz w:val="13"/>
                <w:szCs w:val="13"/>
              </w:rPr>
              <w:t>От имени Оператора:</w:t>
            </w:r>
          </w:p>
        </w:tc>
        <w:tc>
          <w:tcPr>
            <w:tcW w:w="2457" w:type="pct"/>
          </w:tcPr>
          <w:p w14:paraId="7FD8880D" w14:textId="77777777" w:rsidR="00A44227" w:rsidRPr="005A11DC" w:rsidRDefault="00A44227" w:rsidP="00A44227">
            <w:pPr>
              <w:pStyle w:val="Normalunindented"/>
              <w:keepNext/>
              <w:spacing w:before="0" w:after="0" w:line="240" w:lineRule="auto"/>
              <w:rPr>
                <w:rFonts w:ascii="Arial" w:hAnsi="Arial" w:cs="Arial"/>
                <w:sz w:val="13"/>
                <w:szCs w:val="13"/>
              </w:rPr>
            </w:pPr>
            <w:r w:rsidRPr="005A11DC">
              <w:rPr>
                <w:rFonts w:ascii="Arial" w:hAnsi="Arial" w:cs="Arial"/>
                <w:sz w:val="13"/>
                <w:szCs w:val="13"/>
              </w:rPr>
              <w:t>От имени Абонента:</w:t>
            </w:r>
          </w:p>
        </w:tc>
      </w:tr>
      <w:tr w:rsidR="00A44227" w:rsidRPr="005A11DC" w14:paraId="4EC4D1E1" w14:textId="77777777" w:rsidTr="00842E6C">
        <w:tc>
          <w:tcPr>
            <w:tcW w:w="2543" w:type="pct"/>
          </w:tcPr>
          <w:p w14:paraId="5AB90181" w14:textId="77777777" w:rsidR="00A44227" w:rsidRPr="005A11DC" w:rsidRDefault="00A44227" w:rsidP="00A44227">
            <w:pPr>
              <w:pStyle w:val="Normalunindented"/>
              <w:keepNext/>
              <w:spacing w:before="0" w:after="0" w:line="240" w:lineRule="auto"/>
              <w:rPr>
                <w:rFonts w:ascii="Arial" w:hAnsi="Arial" w:cs="Arial"/>
                <w:sz w:val="13"/>
                <w:szCs w:val="13"/>
              </w:rPr>
            </w:pPr>
          </w:p>
        </w:tc>
        <w:tc>
          <w:tcPr>
            <w:tcW w:w="2457" w:type="pct"/>
          </w:tcPr>
          <w:p w14:paraId="067B99B8" w14:textId="77777777" w:rsidR="00A44227" w:rsidRPr="005A11DC" w:rsidRDefault="00A44227" w:rsidP="00A44227">
            <w:pPr>
              <w:pStyle w:val="Normalunindented"/>
              <w:keepNext/>
              <w:spacing w:before="0" w:after="0" w:line="240" w:lineRule="auto"/>
              <w:rPr>
                <w:rFonts w:ascii="Arial" w:hAnsi="Arial" w:cs="Arial"/>
                <w:sz w:val="13"/>
                <w:szCs w:val="13"/>
              </w:rPr>
            </w:pPr>
          </w:p>
        </w:tc>
      </w:tr>
      <w:tr w:rsidR="00A44227" w:rsidRPr="005A11DC" w14:paraId="28641ABB" w14:textId="77777777" w:rsidTr="00842E6C">
        <w:tc>
          <w:tcPr>
            <w:tcW w:w="2543" w:type="pct"/>
          </w:tcPr>
          <w:p w14:paraId="6FB47AC1" w14:textId="77777777" w:rsidR="00A44227" w:rsidRPr="005A11DC" w:rsidRDefault="004261D8" w:rsidP="00A44227">
            <w:pPr>
              <w:pStyle w:val="Normalunindented"/>
              <w:keepNext/>
              <w:spacing w:before="0" w:after="0" w:line="240" w:lineRule="auto"/>
              <w:rPr>
                <w:rFonts w:ascii="Arial" w:hAnsi="Arial" w:cs="Arial"/>
                <w:sz w:val="13"/>
                <w:szCs w:val="13"/>
              </w:rPr>
            </w:pPr>
            <w:r w:rsidRPr="004261D8">
              <w:rPr>
                <w:rFonts w:ascii="Arial" w:hAnsi="Arial" w:cs="Arial"/>
                <w:sz w:val="13"/>
                <w:szCs w:val="13"/>
              </w:rPr>
              <w:t>Генеральный директор</w:t>
            </w:r>
          </w:p>
        </w:tc>
        <w:tc>
          <w:tcPr>
            <w:tcW w:w="2457" w:type="pct"/>
          </w:tcPr>
          <w:p w14:paraId="79D62C08" w14:textId="77777777" w:rsidR="00A44227" w:rsidRPr="00211A99" w:rsidRDefault="00023E4D" w:rsidP="00A44227">
            <w:pPr>
              <w:pStyle w:val="Normalunindented"/>
              <w:keepNext/>
              <w:spacing w:before="0" w:after="0" w:line="240" w:lineRule="auto"/>
              <w:rPr>
                <w:rFonts w:ascii="Arial" w:hAnsi="Arial" w:cs="Arial"/>
                <w:sz w:val="13"/>
                <w:szCs w:val="13"/>
                <w:lang w:val="en-US"/>
              </w:rPr>
            </w:pPr>
            <w:r w:rsidRPr="00211A99">
              <w:rPr>
                <w:rFonts w:ascii="Arial" w:hAnsi="Arial" w:cs="Arial"/>
                <w:sz w:val="13"/>
                <w:szCs w:val="13"/>
                <w:lang w:val="en-US"/>
              </w:rPr>
              <w:t>ВРЕМЕННО ИСПОЛНЯЮЩИЙ ОБЯЗАННОСТИ ДИРЕКТОРА</w:t>
            </w:r>
          </w:p>
        </w:tc>
      </w:tr>
      <w:tr w:rsidR="00A44227" w:rsidRPr="005A11DC" w14:paraId="763539E2" w14:textId="77777777" w:rsidTr="00842E6C">
        <w:tc>
          <w:tcPr>
            <w:tcW w:w="2543" w:type="pct"/>
          </w:tcPr>
          <w:p w14:paraId="23623A19" w14:textId="77777777" w:rsidR="00A44227" w:rsidRPr="005A11DC" w:rsidRDefault="00A44227" w:rsidP="00A44227">
            <w:pPr>
              <w:pStyle w:val="Normalunindented"/>
              <w:keepNext/>
              <w:spacing w:before="0" w:after="0" w:line="240" w:lineRule="auto"/>
              <w:rPr>
                <w:rFonts w:ascii="Arial" w:hAnsi="Arial" w:cs="Arial"/>
                <w:sz w:val="13"/>
                <w:szCs w:val="13"/>
                <w:u w:val="single"/>
              </w:rPr>
            </w:pPr>
          </w:p>
        </w:tc>
        <w:tc>
          <w:tcPr>
            <w:tcW w:w="2457" w:type="pct"/>
          </w:tcPr>
          <w:p w14:paraId="0A5B9379" w14:textId="77777777" w:rsidR="00A44227" w:rsidRPr="005A11DC" w:rsidRDefault="00A44227" w:rsidP="00A44227">
            <w:pPr>
              <w:pStyle w:val="Normalunindented"/>
              <w:keepNext/>
              <w:spacing w:before="0" w:after="0" w:line="240" w:lineRule="auto"/>
              <w:rPr>
                <w:rFonts w:ascii="Arial" w:hAnsi="Arial" w:cs="Arial"/>
                <w:sz w:val="13"/>
                <w:szCs w:val="13"/>
                <w:u w:val="single"/>
              </w:rPr>
            </w:pPr>
          </w:p>
        </w:tc>
      </w:tr>
      <w:tr w:rsidR="00A44227" w:rsidRPr="005A11DC" w14:paraId="4FC87AF3" w14:textId="77777777" w:rsidTr="00842E6C">
        <w:tc>
          <w:tcPr>
            <w:tcW w:w="2543" w:type="pct"/>
          </w:tcPr>
          <w:p w14:paraId="72FA8464" w14:textId="77777777" w:rsidR="00A44227" w:rsidRPr="005A11DC" w:rsidRDefault="003446B1" w:rsidP="00BB4B9D">
            <w:pPr>
              <w:pStyle w:val="Normalunindented"/>
              <w:keepNext/>
              <w:spacing w:before="0" w:after="0" w:line="240" w:lineRule="auto"/>
              <w:jc w:val="right"/>
              <w:rPr>
                <w:rFonts w:ascii="Arial" w:hAnsi="Arial" w:cs="Arial"/>
                <w:sz w:val="13"/>
                <w:szCs w:val="13"/>
              </w:rPr>
            </w:pPr>
            <w:r w:rsidRPr="003446B1">
              <w:rPr>
                <w:rFonts w:ascii="Arial" w:hAnsi="Arial" w:cs="Arial"/>
                <w:sz w:val="13"/>
                <w:szCs w:val="13"/>
                <w:u w:val="single"/>
              </w:rPr>
              <w:t xml:space="preserve">                          /Б.К. Будунов/</w:t>
            </w:r>
          </w:p>
        </w:tc>
        <w:tc>
          <w:tcPr>
            <w:tcW w:w="2457" w:type="pct"/>
          </w:tcPr>
          <w:p w14:paraId="0FB5E2BF" w14:textId="77777777" w:rsidR="00A44227" w:rsidRPr="008F257F" w:rsidRDefault="008F257F" w:rsidP="00BB4B9D">
            <w:pPr>
              <w:pStyle w:val="Normalunindented"/>
              <w:keepNext/>
              <w:spacing w:before="0" w:after="0" w:line="240" w:lineRule="auto"/>
              <w:jc w:val="right"/>
              <w:rPr>
                <w:rFonts w:ascii="Arial" w:hAnsi="Arial" w:cs="Arial"/>
                <w:sz w:val="13"/>
                <w:szCs w:val="13"/>
                <w:u w:val="single"/>
              </w:rPr>
            </w:pPr>
            <w:r w:rsidRPr="008F257F">
              <w:rPr>
                <w:rFonts w:ascii="Arial" w:hAnsi="Arial" w:cs="Arial"/>
                <w:sz w:val="13"/>
                <w:szCs w:val="13"/>
                <w:u w:val="single"/>
              </w:rPr>
              <w:t xml:space="preserve">                          </w:t>
            </w:r>
            <w:r w:rsidRPr="008F257F">
              <w:rPr>
                <w:rFonts w:ascii="Arial" w:hAnsi="Arial" w:cs="Arial"/>
                <w:sz w:val="13"/>
                <w:szCs w:val="13"/>
              </w:rPr>
              <w:t>//А. К. Магомеданваров/</w:t>
            </w:r>
          </w:p>
        </w:tc>
      </w:tr>
      <w:tr w:rsidR="00A44227" w:rsidRPr="005A11DC" w14:paraId="7C55EA09" w14:textId="77777777" w:rsidTr="00842E6C">
        <w:tc>
          <w:tcPr>
            <w:tcW w:w="2543" w:type="pct"/>
          </w:tcPr>
          <w:p w14:paraId="592193A4" w14:textId="77777777" w:rsidR="00A44227" w:rsidRPr="005A11DC" w:rsidRDefault="00A44227" w:rsidP="00B23558">
            <w:pPr>
              <w:pStyle w:val="Normalunindented"/>
              <w:keepNext/>
              <w:spacing w:before="0" w:after="0" w:line="120" w:lineRule="auto"/>
              <w:jc w:val="left"/>
              <w:rPr>
                <w:rFonts w:ascii="Arial" w:hAnsi="Arial" w:cs="Arial"/>
                <w:sz w:val="13"/>
                <w:szCs w:val="13"/>
                <w:u w:val="single"/>
              </w:rPr>
            </w:pPr>
          </w:p>
        </w:tc>
        <w:tc>
          <w:tcPr>
            <w:tcW w:w="2457" w:type="pct"/>
          </w:tcPr>
          <w:p w14:paraId="7829F2D6" w14:textId="77777777" w:rsidR="00A44227" w:rsidRPr="005A11DC" w:rsidRDefault="00A44227" w:rsidP="00B23558">
            <w:pPr>
              <w:pStyle w:val="Normalunindented"/>
              <w:keepNext/>
              <w:spacing w:before="0" w:after="0" w:line="120" w:lineRule="auto"/>
              <w:jc w:val="left"/>
              <w:rPr>
                <w:rFonts w:ascii="Arial" w:hAnsi="Arial" w:cs="Arial"/>
                <w:sz w:val="13"/>
                <w:szCs w:val="13"/>
                <w:u w:val="single"/>
              </w:rPr>
            </w:pPr>
          </w:p>
        </w:tc>
      </w:tr>
      <w:tr w:rsidR="00A44227" w:rsidRPr="005A11DC" w14:paraId="5CEA36BC" w14:textId="77777777" w:rsidTr="00842E6C">
        <w:tc>
          <w:tcPr>
            <w:tcW w:w="2543" w:type="pct"/>
          </w:tcPr>
          <w:p w14:paraId="07004380" w14:textId="77777777" w:rsidR="00A44227" w:rsidRPr="005A11DC" w:rsidRDefault="00A44227" w:rsidP="00BB4B9D">
            <w:pPr>
              <w:pStyle w:val="Normalunindented"/>
              <w:keepNext/>
              <w:spacing w:before="0" w:after="0" w:line="240" w:lineRule="auto"/>
              <w:jc w:val="center"/>
              <w:rPr>
                <w:rFonts w:ascii="Arial" w:hAnsi="Arial" w:cs="Arial"/>
                <w:sz w:val="13"/>
                <w:szCs w:val="13"/>
              </w:rPr>
            </w:pPr>
            <w:r w:rsidRPr="005A11DC">
              <w:rPr>
                <w:rFonts w:ascii="Arial" w:hAnsi="Arial" w:cs="Arial"/>
                <w:sz w:val="13"/>
                <w:szCs w:val="13"/>
              </w:rPr>
              <w:t>М.П.</w:t>
            </w:r>
          </w:p>
        </w:tc>
        <w:tc>
          <w:tcPr>
            <w:tcW w:w="2457" w:type="pct"/>
          </w:tcPr>
          <w:p w14:paraId="302A2C17" w14:textId="77777777" w:rsidR="00A44227" w:rsidRPr="005A11DC" w:rsidRDefault="00A44227" w:rsidP="00BB4B9D">
            <w:pPr>
              <w:pStyle w:val="Normalunindented"/>
              <w:keepNext/>
              <w:spacing w:before="0" w:after="0" w:line="240" w:lineRule="auto"/>
              <w:jc w:val="center"/>
              <w:rPr>
                <w:rFonts w:ascii="Arial" w:hAnsi="Arial" w:cs="Arial"/>
                <w:sz w:val="13"/>
                <w:szCs w:val="13"/>
              </w:rPr>
            </w:pPr>
            <w:r w:rsidRPr="005A11DC">
              <w:rPr>
                <w:rFonts w:ascii="Arial" w:hAnsi="Arial" w:cs="Arial"/>
                <w:sz w:val="13"/>
                <w:szCs w:val="13"/>
              </w:rPr>
              <w:t>М.П.</w:t>
            </w:r>
          </w:p>
        </w:tc>
      </w:tr>
    </w:tbl>
    <w:p w14:paraId="2042B5F9" w14:textId="77777777" w:rsidR="00E52B5C" w:rsidRPr="005A11DC" w:rsidRDefault="00E52B5C" w:rsidP="00A44227">
      <w:pPr>
        <w:pStyle w:val="a3"/>
        <w:rPr>
          <w:rFonts w:ascii="Arial" w:hAnsi="Arial" w:cs="Arial"/>
          <w:sz w:val="14"/>
          <w:szCs w:val="14"/>
        </w:rPr>
      </w:pPr>
    </w:p>
    <w:p w14:paraId="3A4BC59C" w14:textId="77777777" w:rsidR="00E52B5C" w:rsidRPr="005A11DC" w:rsidRDefault="00E52B5C" w:rsidP="00A44227">
      <w:pPr>
        <w:pStyle w:val="a3"/>
        <w:ind w:firstLine="567"/>
        <w:rPr>
          <w:rFonts w:ascii="Arial" w:hAnsi="Arial" w:cs="Arial"/>
          <w:b/>
          <w:sz w:val="17"/>
          <w:szCs w:val="17"/>
          <w:lang w:val="ru-RU"/>
        </w:rPr>
      </w:pPr>
      <w:r w:rsidRPr="005A11DC">
        <w:rPr>
          <w:rFonts w:ascii="Arial" w:hAnsi="Arial" w:cs="Arial"/>
          <w:b/>
          <w:sz w:val="17"/>
          <w:szCs w:val="17"/>
          <w:lang w:val="ru-RU"/>
        </w:rPr>
        <w:t xml:space="preserve">Форма согласована </w:t>
      </w:r>
    </w:p>
    <w:tbl>
      <w:tblPr>
        <w:tblW w:w="4785" w:type="pct"/>
        <w:tblInd w:w="426" w:type="dxa"/>
        <w:tblBorders>
          <w:top w:val="single" w:sz="24" w:space="0" w:color="auto"/>
        </w:tblBorders>
        <w:tblLook w:val="04A0" w:firstRow="1" w:lastRow="0" w:firstColumn="1" w:lastColumn="0" w:noHBand="0" w:noVBand="1"/>
      </w:tblPr>
      <w:tblGrid>
        <w:gridCol w:w="5031"/>
        <w:gridCol w:w="4860"/>
      </w:tblGrid>
      <w:tr w:rsidR="00E52B5C" w:rsidRPr="005A11DC" w14:paraId="4E2E9E18" w14:textId="77777777" w:rsidTr="00842E6C">
        <w:tc>
          <w:tcPr>
            <w:tcW w:w="2543" w:type="pct"/>
            <w:tcBorders>
              <w:top w:val="single" w:sz="12" w:space="0" w:color="auto"/>
            </w:tcBorders>
          </w:tcPr>
          <w:p w14:paraId="07E8B556"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lastRenderedPageBreak/>
              <w:t>Оператор</w:t>
            </w:r>
          </w:p>
        </w:tc>
        <w:tc>
          <w:tcPr>
            <w:tcW w:w="2457" w:type="pct"/>
            <w:tcBorders>
              <w:top w:val="single" w:sz="12" w:space="0" w:color="auto"/>
            </w:tcBorders>
          </w:tcPr>
          <w:p w14:paraId="0581588C"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Абонент </w:t>
            </w:r>
          </w:p>
        </w:tc>
      </w:tr>
      <w:tr w:rsidR="00E52B5C" w:rsidRPr="005A11DC" w14:paraId="0521350E" w14:textId="77777777" w:rsidTr="00842E6C">
        <w:tc>
          <w:tcPr>
            <w:tcW w:w="2543" w:type="pct"/>
          </w:tcPr>
          <w:p w14:paraId="6D73D123"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Наименование: АО «Электросвязь» </w:t>
            </w:r>
          </w:p>
        </w:tc>
        <w:tc>
          <w:tcPr>
            <w:tcW w:w="2457" w:type="pct"/>
          </w:tcPr>
          <w:p w14:paraId="0F2B246D" w14:textId="77777777" w:rsidR="00E52B5C" w:rsidRPr="008A130A" w:rsidRDefault="00E52B5C" w:rsidP="00B13BFC">
            <w:pPr>
              <w:pStyle w:val="Normalunindented"/>
              <w:keepNext/>
              <w:spacing w:before="0" w:after="0" w:line="240" w:lineRule="auto"/>
              <w:jc w:val="left"/>
              <w:rPr>
                <w:rFonts w:ascii="Arial" w:hAnsi="Arial" w:cs="Arial"/>
                <w:sz w:val="17"/>
                <w:szCs w:val="17"/>
              </w:rPr>
            </w:pPr>
            <w:proofErr w:type="gramStart"/>
            <w:r w:rsidRPr="005A11DC">
              <w:rPr>
                <w:rFonts w:ascii="Arial" w:hAnsi="Arial" w:cs="Arial"/>
                <w:sz w:val="17"/>
                <w:szCs w:val="17"/>
              </w:rPr>
              <w:t xml:space="preserve">Наименование:  </w:t>
            </w:r>
            <w:r w:rsidR="00B13BFC" w:rsidRPr="008A130A">
              <w:rPr>
                <w:rFonts w:ascii="Arial" w:hAnsi="Arial" w:cs="Arial"/>
                <w:sz w:val="17"/>
                <w:szCs w:val="17"/>
                <w:u w:val="single"/>
              </w:rPr>
              <w:t>МУНИЦИПАЛЬНОЕ</w:t>
            </w:r>
            <w:proofErr w:type="gramEnd"/>
            <w:r w:rsidR="00B13BFC" w:rsidRPr="008A130A">
              <w:rPr>
                <w:rFonts w:ascii="Arial" w:hAnsi="Arial" w:cs="Arial"/>
                <w:sz w:val="17"/>
                <w:szCs w:val="17"/>
                <w:u w:val="single"/>
              </w:rPr>
              <w:t xml:space="preserve"> КАЗЕННОЕ ОБЩЕОБРАЗОВАТЕЛЬНОЕ УЧРЕЖДЕНИЕ "АМЕТЕРКМАХИНСКАЯ СРЕДНЯЯ ОБЩЕОБРАЗОВАТЕЛЬНАЯ ШКОЛА ИМЕНИ ШАРИПОВА НАБИ АРИПОВИЧА"</w:t>
            </w:r>
          </w:p>
        </w:tc>
      </w:tr>
      <w:tr w:rsidR="00E52B5C" w:rsidRPr="005A11DC" w14:paraId="2C7D8087" w14:textId="77777777" w:rsidTr="00842E6C">
        <w:tc>
          <w:tcPr>
            <w:tcW w:w="2543" w:type="pct"/>
          </w:tcPr>
          <w:p w14:paraId="65FD0A30" w14:textId="77777777" w:rsidR="00E52B5C" w:rsidRPr="005A11DC"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Адрес, указанный в ЕГРЮЛ: 368995, РД, Ахвахский район, с. Анчих, ул. Анчихская, д.6а</w:t>
            </w:r>
          </w:p>
          <w:p w14:paraId="377CC4CE" w14:textId="77777777" w:rsidR="00E52B5C" w:rsidRPr="005A11DC"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Почтовый адрес: 367026, Республика Дагестан</w:t>
            </w:r>
          </w:p>
          <w:p w14:paraId="4896E5DB"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г. Махачкала, пр.И.Шамиля, д.2в </w:t>
            </w:r>
          </w:p>
        </w:tc>
        <w:tc>
          <w:tcPr>
            <w:tcW w:w="2457" w:type="pct"/>
          </w:tcPr>
          <w:p w14:paraId="5FFCE649" w14:textId="77777777" w:rsidR="00E52B5C" w:rsidRPr="00B13BFC" w:rsidRDefault="00E52B5C" w:rsidP="00A008B4">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 xml:space="preserve">Адрес, указанный в </w:t>
            </w:r>
            <w:proofErr w:type="gramStart"/>
            <w:r w:rsidRPr="005A11DC">
              <w:rPr>
                <w:rFonts w:ascii="Arial" w:hAnsi="Arial" w:cs="Arial"/>
                <w:sz w:val="17"/>
                <w:szCs w:val="17"/>
              </w:rPr>
              <w:t>ЕГРЮЛ:</w:t>
            </w:r>
            <w:r w:rsidR="00B13BFC" w:rsidRPr="00B13BFC">
              <w:rPr>
                <w:rFonts w:ascii="Arial" w:hAnsi="Arial" w:cs="Arial"/>
                <w:sz w:val="17"/>
                <w:szCs w:val="17"/>
              </w:rPr>
              <w:t xml:space="preserve">  р</w:t>
            </w:r>
            <w:proofErr w:type="gramEnd"/>
            <w:r w:rsidR="00B13BFC" w:rsidRPr="00B13BFC">
              <w:rPr>
                <w:rFonts w:ascii="Arial" w:hAnsi="Arial" w:cs="Arial"/>
                <w:sz w:val="17"/>
                <w:szCs w:val="17"/>
              </w:rPr>
              <w:t xml:space="preserve">-н. Акушинский с. </w:t>
            </w:r>
            <w:proofErr w:type="spellStart"/>
            <w:r w:rsidR="00B13BFC" w:rsidRPr="00B13BFC">
              <w:rPr>
                <w:rFonts w:ascii="Arial" w:hAnsi="Arial" w:cs="Arial"/>
                <w:sz w:val="17"/>
                <w:szCs w:val="17"/>
              </w:rPr>
              <w:t>Аметеркмахи</w:t>
            </w:r>
            <w:proofErr w:type="spellEnd"/>
          </w:p>
          <w:p w14:paraId="041B75A9" w14:textId="77777777" w:rsidR="00E52B5C" w:rsidRPr="00B13BFC" w:rsidRDefault="00E52B5C" w:rsidP="00A008B4">
            <w:pPr>
              <w:pStyle w:val="Normalunindented"/>
              <w:keepNext/>
              <w:spacing w:before="0" w:after="0" w:line="240" w:lineRule="auto"/>
              <w:jc w:val="left"/>
              <w:rPr>
                <w:rFonts w:ascii="Arial" w:hAnsi="Arial" w:cs="Arial"/>
                <w:sz w:val="17"/>
                <w:szCs w:val="17"/>
                <w:lang w:val="en-US"/>
              </w:rPr>
            </w:pPr>
            <w:r w:rsidRPr="005A11DC">
              <w:rPr>
                <w:rFonts w:ascii="Arial" w:hAnsi="Arial" w:cs="Arial"/>
                <w:sz w:val="17"/>
                <w:szCs w:val="17"/>
              </w:rPr>
              <w:t xml:space="preserve">Почтовый </w:t>
            </w:r>
            <w:proofErr w:type="gramStart"/>
            <w:r w:rsidRPr="005A11DC">
              <w:rPr>
                <w:rFonts w:ascii="Arial" w:hAnsi="Arial" w:cs="Arial"/>
                <w:sz w:val="17"/>
                <w:szCs w:val="17"/>
              </w:rPr>
              <w:t>адрес:</w:t>
            </w:r>
            <w:r w:rsidR="00B13BFC" w:rsidRPr="008A130A">
              <w:rPr>
                <w:rFonts w:ascii="Arial" w:hAnsi="Arial" w:cs="Arial"/>
                <w:sz w:val="17"/>
                <w:szCs w:val="17"/>
              </w:rPr>
              <w:t xml:space="preserve">  р</w:t>
            </w:r>
            <w:proofErr w:type="gramEnd"/>
            <w:r w:rsidR="00B13BFC" w:rsidRPr="008A130A">
              <w:rPr>
                <w:rFonts w:ascii="Arial" w:hAnsi="Arial" w:cs="Arial"/>
                <w:sz w:val="17"/>
                <w:szCs w:val="17"/>
              </w:rPr>
              <w:t xml:space="preserve">-н. </w:t>
            </w:r>
            <w:proofErr w:type="spellStart"/>
            <w:r w:rsidR="00B13BFC">
              <w:rPr>
                <w:rFonts w:ascii="Arial" w:hAnsi="Arial" w:cs="Arial"/>
                <w:sz w:val="17"/>
                <w:szCs w:val="17"/>
                <w:lang w:val="en-US"/>
              </w:rPr>
              <w:t>Акушинский</w:t>
            </w:r>
            <w:proofErr w:type="spellEnd"/>
            <w:r w:rsidR="00B13BFC">
              <w:rPr>
                <w:rFonts w:ascii="Arial" w:hAnsi="Arial" w:cs="Arial"/>
                <w:sz w:val="17"/>
                <w:szCs w:val="17"/>
                <w:lang w:val="en-US"/>
              </w:rPr>
              <w:t xml:space="preserve"> с. </w:t>
            </w:r>
            <w:proofErr w:type="spellStart"/>
            <w:r w:rsidR="00B13BFC">
              <w:rPr>
                <w:rFonts w:ascii="Arial" w:hAnsi="Arial" w:cs="Arial"/>
                <w:sz w:val="17"/>
                <w:szCs w:val="17"/>
                <w:lang w:val="en-US"/>
              </w:rPr>
              <w:t>Аметеркмахи</w:t>
            </w:r>
            <w:proofErr w:type="spellEnd"/>
          </w:p>
        </w:tc>
      </w:tr>
      <w:tr w:rsidR="00E52B5C" w:rsidRPr="005A11DC" w14:paraId="3E4882BF" w14:textId="77777777" w:rsidTr="00842E6C">
        <w:trPr>
          <w:trHeight w:val="158"/>
        </w:trPr>
        <w:tc>
          <w:tcPr>
            <w:tcW w:w="2543" w:type="pct"/>
          </w:tcPr>
          <w:p w14:paraId="65B8945B" w14:textId="77777777" w:rsidR="00E52B5C" w:rsidRPr="005A11DC" w:rsidRDefault="00E52B5C" w:rsidP="00A44227">
            <w:pPr>
              <w:pStyle w:val="Normalunindented"/>
              <w:keepNext/>
              <w:spacing w:before="0" w:after="0" w:line="240" w:lineRule="auto"/>
              <w:rPr>
                <w:rFonts w:ascii="Arial" w:hAnsi="Arial" w:cs="Arial"/>
                <w:sz w:val="17"/>
                <w:szCs w:val="17"/>
              </w:rPr>
            </w:pPr>
            <w:r w:rsidRPr="005A11DC">
              <w:rPr>
                <w:rFonts w:ascii="Arial" w:hAnsi="Arial" w:cs="Arial"/>
                <w:sz w:val="17"/>
                <w:szCs w:val="17"/>
              </w:rPr>
              <w:t>ОГРН</w:t>
            </w:r>
            <w:r w:rsidR="00C75B7C">
              <w:rPr>
                <w:rFonts w:ascii="Arial" w:hAnsi="Arial" w:cs="Arial"/>
                <w:sz w:val="17"/>
                <w:szCs w:val="17"/>
                <w:lang w:val="en-US"/>
              </w:rPr>
              <w:t xml:space="preserve"> </w:t>
            </w:r>
            <w:r w:rsidRPr="005A11DC">
              <w:rPr>
                <w:rFonts w:ascii="Arial" w:hAnsi="Arial" w:cs="Arial"/>
                <w:sz w:val="17"/>
                <w:szCs w:val="17"/>
              </w:rPr>
              <w:t>1040500560308</w:t>
            </w:r>
          </w:p>
          <w:p w14:paraId="752054AD" w14:textId="77777777" w:rsidR="00E52B5C" w:rsidRPr="005A11DC" w:rsidRDefault="00E52B5C" w:rsidP="00A44227">
            <w:pPr>
              <w:pStyle w:val="Normalunindented"/>
              <w:keepNext/>
              <w:spacing w:before="0" w:after="0" w:line="240" w:lineRule="auto"/>
              <w:jc w:val="left"/>
              <w:rPr>
                <w:rFonts w:ascii="Arial" w:hAnsi="Arial" w:cs="Arial"/>
                <w:sz w:val="17"/>
                <w:szCs w:val="17"/>
              </w:rPr>
            </w:pPr>
            <w:r w:rsidRPr="005A11DC">
              <w:rPr>
                <w:rFonts w:ascii="Arial" w:hAnsi="Arial" w:cs="Arial"/>
                <w:sz w:val="17"/>
                <w:szCs w:val="17"/>
              </w:rPr>
              <w:t>ИНН 0503008528</w:t>
            </w:r>
          </w:p>
        </w:tc>
        <w:tc>
          <w:tcPr>
            <w:tcW w:w="2457" w:type="pct"/>
          </w:tcPr>
          <w:p w14:paraId="745D6715" w14:textId="77777777" w:rsidR="00E52B5C" w:rsidRPr="00914758" w:rsidRDefault="00E52B5C" w:rsidP="00914758">
            <w:pPr>
              <w:pStyle w:val="Normalunindented"/>
              <w:keepNext/>
              <w:spacing w:before="0" w:after="0" w:line="240" w:lineRule="auto"/>
              <w:jc w:val="left"/>
              <w:rPr>
                <w:rFonts w:ascii="Arial" w:hAnsi="Arial" w:cs="Arial"/>
                <w:sz w:val="17"/>
                <w:szCs w:val="17"/>
                <w:lang w:val="en-US"/>
              </w:rPr>
            </w:pPr>
            <w:r w:rsidRPr="005A11DC">
              <w:rPr>
                <w:rFonts w:ascii="Arial" w:hAnsi="Arial" w:cs="Arial"/>
                <w:sz w:val="17"/>
                <w:szCs w:val="17"/>
              </w:rPr>
              <w:t>ОГРН</w:t>
            </w:r>
            <w:r w:rsidR="00914758">
              <w:rPr>
                <w:rFonts w:ascii="Arial" w:hAnsi="Arial" w:cs="Arial"/>
                <w:sz w:val="17"/>
                <w:szCs w:val="17"/>
                <w:lang w:val="en-US"/>
              </w:rPr>
              <w:t xml:space="preserve">  1020501262990</w:t>
            </w:r>
            <w:r w:rsidRPr="005A11DC">
              <w:rPr>
                <w:rFonts w:ascii="Arial" w:hAnsi="Arial" w:cs="Arial"/>
                <w:sz w:val="17"/>
                <w:szCs w:val="17"/>
              </w:rPr>
              <w:br/>
              <w:t>ИНН</w:t>
            </w:r>
            <w:r w:rsidR="00914758">
              <w:rPr>
                <w:rFonts w:ascii="Arial" w:hAnsi="Arial" w:cs="Arial"/>
                <w:sz w:val="17"/>
                <w:szCs w:val="17"/>
                <w:lang w:val="en-US"/>
              </w:rPr>
              <w:t xml:space="preserve"> 0502005098</w:t>
            </w:r>
          </w:p>
        </w:tc>
      </w:tr>
      <w:tr w:rsidR="00E52B5C" w:rsidRPr="005A11DC" w14:paraId="1C88FBAF" w14:textId="77777777" w:rsidTr="00842E6C">
        <w:trPr>
          <w:trHeight w:val="158"/>
        </w:trPr>
        <w:tc>
          <w:tcPr>
            <w:tcW w:w="2543" w:type="pct"/>
          </w:tcPr>
          <w:p w14:paraId="7ECCA56F" w14:textId="77777777" w:rsidR="00E52B5C" w:rsidRPr="005A11DC" w:rsidRDefault="00E52B5C" w:rsidP="00A44227">
            <w:pPr>
              <w:pStyle w:val="Normalunindented"/>
              <w:keepNext/>
              <w:spacing w:before="0" w:after="0" w:line="240" w:lineRule="auto"/>
              <w:rPr>
                <w:rFonts w:ascii="Arial" w:hAnsi="Arial" w:cs="Arial"/>
                <w:sz w:val="17"/>
                <w:szCs w:val="17"/>
              </w:rPr>
            </w:pPr>
          </w:p>
        </w:tc>
        <w:tc>
          <w:tcPr>
            <w:tcW w:w="2457" w:type="pct"/>
          </w:tcPr>
          <w:p w14:paraId="0BF3A18B" w14:textId="77777777" w:rsidR="00E52B5C" w:rsidRPr="005A11DC" w:rsidRDefault="00E52B5C" w:rsidP="00A44227">
            <w:pPr>
              <w:pStyle w:val="Normalunindented"/>
              <w:keepNext/>
              <w:spacing w:before="0" w:after="0" w:line="240" w:lineRule="auto"/>
              <w:rPr>
                <w:rFonts w:ascii="Arial" w:hAnsi="Arial" w:cs="Arial"/>
                <w:sz w:val="17"/>
                <w:szCs w:val="17"/>
              </w:rPr>
            </w:pPr>
          </w:p>
        </w:tc>
      </w:tr>
      <w:tr w:rsidR="00904578" w:rsidRPr="005A11DC" w14:paraId="1D010353" w14:textId="77777777" w:rsidTr="00842E6C">
        <w:tc>
          <w:tcPr>
            <w:tcW w:w="2543" w:type="pct"/>
          </w:tcPr>
          <w:p w14:paraId="4E2C262A" w14:textId="77777777" w:rsidR="00904578" w:rsidRPr="005A11DC" w:rsidRDefault="00904578" w:rsidP="00904578">
            <w:pPr>
              <w:pStyle w:val="Normalunindented"/>
              <w:keepNext/>
              <w:spacing w:before="0" w:after="0" w:line="240" w:lineRule="auto"/>
              <w:rPr>
                <w:rFonts w:ascii="Arial" w:hAnsi="Arial" w:cs="Arial"/>
                <w:sz w:val="17"/>
                <w:szCs w:val="17"/>
              </w:rPr>
            </w:pPr>
            <w:r w:rsidRPr="005A11DC">
              <w:rPr>
                <w:rFonts w:ascii="Arial" w:hAnsi="Arial" w:cs="Arial"/>
                <w:sz w:val="17"/>
                <w:szCs w:val="17"/>
              </w:rPr>
              <w:t>От имени Оператора:</w:t>
            </w:r>
          </w:p>
        </w:tc>
        <w:tc>
          <w:tcPr>
            <w:tcW w:w="2457" w:type="pct"/>
          </w:tcPr>
          <w:p w14:paraId="0EC0FEF0" w14:textId="77777777" w:rsidR="00904578" w:rsidRPr="005A11DC" w:rsidRDefault="00904578" w:rsidP="00904578">
            <w:pPr>
              <w:pStyle w:val="Normalunindented"/>
              <w:keepNext/>
              <w:spacing w:before="0" w:after="0" w:line="240" w:lineRule="auto"/>
              <w:rPr>
                <w:rFonts w:ascii="Arial" w:hAnsi="Arial" w:cs="Arial"/>
                <w:sz w:val="17"/>
                <w:szCs w:val="17"/>
              </w:rPr>
            </w:pPr>
            <w:r w:rsidRPr="005A11DC">
              <w:rPr>
                <w:rFonts w:ascii="Arial" w:hAnsi="Arial" w:cs="Arial"/>
                <w:sz w:val="17"/>
                <w:szCs w:val="17"/>
              </w:rPr>
              <w:t>От имени Абонента:</w:t>
            </w:r>
          </w:p>
        </w:tc>
      </w:tr>
      <w:tr w:rsidR="00904578" w:rsidRPr="005A11DC" w14:paraId="2C8EC169" w14:textId="77777777" w:rsidTr="00842E6C">
        <w:tc>
          <w:tcPr>
            <w:tcW w:w="2543" w:type="pct"/>
          </w:tcPr>
          <w:p w14:paraId="4AE93B3A" w14:textId="77777777" w:rsidR="00904578" w:rsidRPr="005A11DC" w:rsidRDefault="00904578" w:rsidP="00904578">
            <w:pPr>
              <w:pStyle w:val="Normalunindented"/>
              <w:keepNext/>
              <w:spacing w:before="0" w:after="0" w:line="240" w:lineRule="auto"/>
              <w:rPr>
                <w:rFonts w:ascii="Arial" w:hAnsi="Arial" w:cs="Arial"/>
                <w:sz w:val="17"/>
                <w:szCs w:val="17"/>
              </w:rPr>
            </w:pPr>
          </w:p>
        </w:tc>
        <w:tc>
          <w:tcPr>
            <w:tcW w:w="2457" w:type="pct"/>
          </w:tcPr>
          <w:p w14:paraId="7092031F" w14:textId="77777777" w:rsidR="00904578" w:rsidRPr="005A11DC" w:rsidRDefault="00904578" w:rsidP="00904578">
            <w:pPr>
              <w:pStyle w:val="Normalunindented"/>
              <w:keepNext/>
              <w:spacing w:before="0" w:after="0" w:line="240" w:lineRule="auto"/>
              <w:rPr>
                <w:rFonts w:ascii="Arial" w:hAnsi="Arial" w:cs="Arial"/>
                <w:sz w:val="17"/>
                <w:szCs w:val="17"/>
              </w:rPr>
            </w:pPr>
          </w:p>
        </w:tc>
      </w:tr>
      <w:tr w:rsidR="00904578" w:rsidRPr="005A11DC" w14:paraId="6A3BF932" w14:textId="77777777" w:rsidTr="00842E6C">
        <w:tc>
          <w:tcPr>
            <w:tcW w:w="2543" w:type="pct"/>
          </w:tcPr>
          <w:p w14:paraId="7B9EAA70" w14:textId="77777777" w:rsidR="00904578" w:rsidRPr="005A11DC" w:rsidRDefault="00904578" w:rsidP="00904578">
            <w:pPr>
              <w:pStyle w:val="Normalunindented"/>
              <w:keepNext/>
              <w:spacing w:before="0" w:after="0" w:line="240" w:lineRule="auto"/>
              <w:rPr>
                <w:rFonts w:ascii="Arial" w:hAnsi="Arial" w:cs="Arial"/>
                <w:sz w:val="17"/>
                <w:szCs w:val="17"/>
              </w:rPr>
            </w:pPr>
            <w:r w:rsidRPr="00863DEE">
              <w:rPr>
                <w:rFonts w:ascii="Arial" w:hAnsi="Arial" w:cs="Arial"/>
                <w:sz w:val="17"/>
                <w:szCs w:val="17"/>
              </w:rPr>
              <w:t>Генеральный директор</w:t>
            </w:r>
          </w:p>
        </w:tc>
        <w:tc>
          <w:tcPr>
            <w:tcW w:w="2457" w:type="pct"/>
          </w:tcPr>
          <w:p w14:paraId="10FD8DF7" w14:textId="77777777" w:rsidR="00904578" w:rsidRPr="00211A99" w:rsidRDefault="00914758" w:rsidP="00904578">
            <w:pPr>
              <w:pStyle w:val="Normalunindented"/>
              <w:keepNext/>
              <w:spacing w:before="0" w:after="0" w:line="240" w:lineRule="auto"/>
              <w:rPr>
                <w:rFonts w:ascii="Arial" w:hAnsi="Arial" w:cs="Arial"/>
                <w:sz w:val="17"/>
                <w:szCs w:val="17"/>
                <w:lang w:val="en-US"/>
              </w:rPr>
            </w:pPr>
            <w:r w:rsidRPr="00211A99">
              <w:rPr>
                <w:rFonts w:ascii="Arial" w:hAnsi="Arial" w:cs="Arial"/>
                <w:sz w:val="17"/>
                <w:szCs w:val="17"/>
                <w:lang w:val="en-US"/>
              </w:rPr>
              <w:t>ВРЕМЕННО ИСПОЛНЯЮЩИЙ ОБЯЗАННОСТИ ДИРЕКТОРА</w:t>
            </w:r>
          </w:p>
        </w:tc>
      </w:tr>
      <w:tr w:rsidR="00904578" w:rsidRPr="005A11DC" w14:paraId="4076ECF8" w14:textId="77777777" w:rsidTr="00842E6C">
        <w:tc>
          <w:tcPr>
            <w:tcW w:w="2543" w:type="pct"/>
          </w:tcPr>
          <w:p w14:paraId="19D3E369" w14:textId="77777777" w:rsidR="00904578" w:rsidRPr="005A11DC" w:rsidRDefault="00904578" w:rsidP="00904578">
            <w:pPr>
              <w:pStyle w:val="Normalunindented"/>
              <w:keepNext/>
              <w:spacing w:before="0" w:after="0" w:line="240" w:lineRule="auto"/>
              <w:rPr>
                <w:rFonts w:ascii="Arial" w:hAnsi="Arial" w:cs="Arial"/>
                <w:sz w:val="17"/>
                <w:szCs w:val="17"/>
                <w:u w:val="single"/>
              </w:rPr>
            </w:pPr>
          </w:p>
        </w:tc>
        <w:tc>
          <w:tcPr>
            <w:tcW w:w="2457" w:type="pct"/>
          </w:tcPr>
          <w:p w14:paraId="70C7EA5D" w14:textId="77777777" w:rsidR="00904578" w:rsidRPr="005A11DC" w:rsidRDefault="00904578" w:rsidP="00904578">
            <w:pPr>
              <w:pStyle w:val="Normalunindented"/>
              <w:keepNext/>
              <w:spacing w:before="0" w:after="0" w:line="240" w:lineRule="auto"/>
              <w:rPr>
                <w:rFonts w:ascii="Arial" w:hAnsi="Arial" w:cs="Arial"/>
                <w:sz w:val="17"/>
                <w:szCs w:val="17"/>
                <w:u w:val="single"/>
              </w:rPr>
            </w:pPr>
          </w:p>
        </w:tc>
      </w:tr>
      <w:tr w:rsidR="00904578" w:rsidRPr="005A11DC" w14:paraId="781B9FF4" w14:textId="77777777" w:rsidTr="00842E6C">
        <w:tc>
          <w:tcPr>
            <w:tcW w:w="2543" w:type="pct"/>
          </w:tcPr>
          <w:p w14:paraId="2D6DB140" w14:textId="77777777" w:rsidR="00904578" w:rsidRPr="005A11DC" w:rsidRDefault="00FF2F63" w:rsidP="00904578">
            <w:pPr>
              <w:pStyle w:val="Normalunindented"/>
              <w:keepNext/>
              <w:spacing w:before="0" w:after="0" w:line="240" w:lineRule="auto"/>
              <w:jc w:val="right"/>
              <w:rPr>
                <w:rFonts w:ascii="Arial" w:hAnsi="Arial" w:cs="Arial"/>
                <w:sz w:val="17"/>
                <w:szCs w:val="17"/>
              </w:rPr>
            </w:pPr>
            <w:r w:rsidRPr="0047434A">
              <w:rPr>
                <w:rFonts w:ascii="Arial" w:hAnsi="Arial" w:cs="Arial"/>
                <w:sz w:val="17"/>
                <w:szCs w:val="17"/>
                <w:u w:val="single"/>
              </w:rPr>
              <w:t xml:space="preserve">                          </w:t>
            </w:r>
            <w:r>
              <w:rPr>
                <w:rFonts w:ascii="Arial" w:hAnsi="Arial" w:cs="Arial"/>
                <w:sz w:val="17"/>
                <w:szCs w:val="17"/>
                <w:lang w:val="en-US"/>
              </w:rPr>
              <w:t>/</w:t>
            </w:r>
            <w:r>
              <w:rPr>
                <w:rFonts w:ascii="Arial" w:hAnsi="Arial" w:cs="Arial"/>
                <w:sz w:val="17"/>
                <w:szCs w:val="17"/>
              </w:rPr>
              <w:t>Б.К. Будунов</w:t>
            </w:r>
            <w:r>
              <w:rPr>
                <w:rFonts w:ascii="Arial" w:hAnsi="Arial" w:cs="Arial"/>
                <w:sz w:val="17"/>
                <w:szCs w:val="17"/>
                <w:lang w:val="en-US"/>
              </w:rPr>
              <w:t>/</w:t>
            </w:r>
          </w:p>
        </w:tc>
        <w:tc>
          <w:tcPr>
            <w:tcW w:w="2457" w:type="pct"/>
          </w:tcPr>
          <w:p w14:paraId="64359ED8" w14:textId="77777777" w:rsidR="00904578" w:rsidRPr="005A11DC" w:rsidRDefault="008F257F" w:rsidP="00904578">
            <w:pPr>
              <w:pStyle w:val="Normalunindented"/>
              <w:keepNext/>
              <w:spacing w:before="0" w:after="0" w:line="240" w:lineRule="auto"/>
              <w:jc w:val="right"/>
              <w:rPr>
                <w:rFonts w:ascii="Arial" w:hAnsi="Arial" w:cs="Arial"/>
                <w:sz w:val="17"/>
                <w:szCs w:val="17"/>
                <w:u w:val="single"/>
              </w:rPr>
            </w:pPr>
            <w:r w:rsidRPr="0047434A">
              <w:rPr>
                <w:rFonts w:ascii="Arial" w:hAnsi="Arial" w:cs="Arial"/>
                <w:sz w:val="17"/>
                <w:szCs w:val="17"/>
                <w:u w:val="single"/>
              </w:rPr>
              <w:t xml:space="preserve">                          </w:t>
            </w:r>
            <w:r w:rsidRPr="005A11DC">
              <w:rPr>
                <w:rFonts w:ascii="Arial" w:hAnsi="Arial" w:cs="Arial"/>
                <w:sz w:val="17"/>
                <w:szCs w:val="17"/>
              </w:rPr>
              <w:t>/</w:t>
            </w:r>
            <w:r w:rsidRPr="00641E54">
              <w:rPr>
                <w:rFonts w:ascii="Arial" w:hAnsi="Arial" w:cs="Arial"/>
                <w:sz w:val="17"/>
                <w:szCs w:val="17"/>
              </w:rPr>
              <w:t>А. К. Магомеданваров</w:t>
            </w:r>
            <w:r w:rsidRPr="005A11DC">
              <w:rPr>
                <w:rFonts w:ascii="Arial" w:hAnsi="Arial" w:cs="Arial"/>
                <w:sz w:val="17"/>
                <w:szCs w:val="17"/>
              </w:rPr>
              <w:t>/</w:t>
            </w:r>
          </w:p>
        </w:tc>
      </w:tr>
      <w:tr w:rsidR="00904578" w:rsidRPr="005A11DC" w14:paraId="3A10EF9B" w14:textId="77777777" w:rsidTr="00842E6C">
        <w:tc>
          <w:tcPr>
            <w:tcW w:w="2543" w:type="pct"/>
          </w:tcPr>
          <w:p w14:paraId="56D44B86" w14:textId="77777777" w:rsidR="00904578" w:rsidRPr="005A11DC" w:rsidRDefault="00904578" w:rsidP="00904578">
            <w:pPr>
              <w:pStyle w:val="Normalunindented"/>
              <w:keepNext/>
              <w:spacing w:before="0" w:after="0" w:line="240" w:lineRule="auto"/>
              <w:jc w:val="left"/>
              <w:rPr>
                <w:rFonts w:ascii="Arial" w:hAnsi="Arial" w:cs="Arial"/>
                <w:sz w:val="17"/>
                <w:szCs w:val="17"/>
                <w:u w:val="single"/>
              </w:rPr>
            </w:pPr>
          </w:p>
        </w:tc>
        <w:tc>
          <w:tcPr>
            <w:tcW w:w="2457" w:type="pct"/>
          </w:tcPr>
          <w:p w14:paraId="2962457F" w14:textId="77777777" w:rsidR="00904578" w:rsidRPr="005A11DC" w:rsidRDefault="00904578" w:rsidP="00904578">
            <w:pPr>
              <w:pStyle w:val="Normalunindented"/>
              <w:keepNext/>
              <w:spacing w:before="0" w:after="0" w:line="240" w:lineRule="auto"/>
              <w:jc w:val="left"/>
              <w:rPr>
                <w:rFonts w:ascii="Arial" w:hAnsi="Arial" w:cs="Arial"/>
                <w:sz w:val="17"/>
                <w:szCs w:val="17"/>
                <w:u w:val="single"/>
              </w:rPr>
            </w:pPr>
          </w:p>
        </w:tc>
      </w:tr>
      <w:tr w:rsidR="00904578" w:rsidRPr="005A11DC" w14:paraId="1DF9315C" w14:textId="77777777" w:rsidTr="00842E6C">
        <w:tc>
          <w:tcPr>
            <w:tcW w:w="2543" w:type="pct"/>
          </w:tcPr>
          <w:p w14:paraId="36C4D850" w14:textId="77777777" w:rsidR="00904578" w:rsidRPr="005A11DC" w:rsidRDefault="00904578" w:rsidP="00BB4B9D">
            <w:pPr>
              <w:pStyle w:val="Normalunindented"/>
              <w:keepNext/>
              <w:spacing w:before="0" w:after="0" w:line="240" w:lineRule="auto"/>
              <w:jc w:val="center"/>
              <w:rPr>
                <w:rFonts w:ascii="Arial" w:hAnsi="Arial" w:cs="Arial"/>
                <w:sz w:val="17"/>
                <w:szCs w:val="17"/>
              </w:rPr>
            </w:pPr>
            <w:r w:rsidRPr="005A11DC">
              <w:rPr>
                <w:rFonts w:ascii="Arial" w:hAnsi="Arial" w:cs="Arial"/>
                <w:sz w:val="17"/>
                <w:szCs w:val="17"/>
              </w:rPr>
              <w:t>М.П.</w:t>
            </w:r>
          </w:p>
        </w:tc>
        <w:tc>
          <w:tcPr>
            <w:tcW w:w="2457" w:type="pct"/>
          </w:tcPr>
          <w:p w14:paraId="38AB4815" w14:textId="77777777" w:rsidR="00904578" w:rsidRPr="005A11DC" w:rsidRDefault="00904578" w:rsidP="00BB4B9D">
            <w:pPr>
              <w:pStyle w:val="Normalunindented"/>
              <w:keepNext/>
              <w:spacing w:before="0" w:after="0" w:line="240" w:lineRule="auto"/>
              <w:jc w:val="center"/>
              <w:rPr>
                <w:rFonts w:ascii="Arial" w:hAnsi="Arial" w:cs="Arial"/>
                <w:sz w:val="17"/>
                <w:szCs w:val="17"/>
              </w:rPr>
            </w:pPr>
            <w:r w:rsidRPr="005A11DC">
              <w:rPr>
                <w:rFonts w:ascii="Arial" w:hAnsi="Arial" w:cs="Arial"/>
                <w:sz w:val="17"/>
                <w:szCs w:val="17"/>
              </w:rPr>
              <w:t>М.П.</w:t>
            </w:r>
          </w:p>
        </w:tc>
      </w:tr>
    </w:tbl>
    <w:p w14:paraId="7BE76731" w14:textId="77777777" w:rsidR="00E52B5C" w:rsidRPr="005A11DC" w:rsidRDefault="00E52B5C" w:rsidP="00A44227">
      <w:pPr>
        <w:tabs>
          <w:tab w:val="left" w:pos="284"/>
        </w:tabs>
        <w:autoSpaceDE w:val="0"/>
        <w:autoSpaceDN w:val="0"/>
        <w:spacing w:after="0" w:line="240" w:lineRule="auto"/>
        <w:contextualSpacing/>
        <w:rPr>
          <w:rFonts w:ascii="Arial" w:eastAsia="Times New Roman" w:hAnsi="Arial" w:cs="Arial"/>
          <w:sz w:val="14"/>
          <w:szCs w:val="14"/>
          <w:lang w:eastAsia="ru-RU"/>
        </w:rPr>
      </w:pPr>
    </w:p>
    <w:sectPr w:rsidR="00E52B5C" w:rsidRPr="005A11DC" w:rsidSect="00894E15">
      <w:pgSz w:w="11906" w:h="16838"/>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4667253"/>
    <w:multiLevelType w:val="hybridMultilevel"/>
    <w:tmpl w:val="527E1308"/>
    <w:lvl w:ilvl="0" w:tplc="BEA4488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68F436E"/>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0CC503C7"/>
    <w:multiLevelType w:val="hybridMultilevel"/>
    <w:tmpl w:val="2780AFD6"/>
    <w:lvl w:ilvl="0" w:tplc="269221BE">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A0323B"/>
    <w:multiLevelType w:val="hybridMultilevel"/>
    <w:tmpl w:val="7EF639FC"/>
    <w:lvl w:ilvl="0" w:tplc="7E82B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1411B9"/>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6" w15:restartNumberingAfterBreak="0">
    <w:nsid w:val="148A1536"/>
    <w:multiLevelType w:val="hybridMultilevel"/>
    <w:tmpl w:val="C9E8621A"/>
    <w:lvl w:ilvl="0" w:tplc="269221B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4C70D6"/>
    <w:multiLevelType w:val="multilevel"/>
    <w:tmpl w:val="C1464C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23348"/>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15:restartNumberingAfterBreak="0">
    <w:nsid w:val="24B20351"/>
    <w:multiLevelType w:val="hybridMultilevel"/>
    <w:tmpl w:val="1FAA284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6C0471D"/>
    <w:multiLevelType w:val="hybridMultilevel"/>
    <w:tmpl w:val="E15E6A38"/>
    <w:lvl w:ilvl="0" w:tplc="7E82B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150374"/>
    <w:multiLevelType w:val="hybridMultilevel"/>
    <w:tmpl w:val="61D8046A"/>
    <w:lvl w:ilvl="0" w:tplc="BEA44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07428B"/>
    <w:multiLevelType w:val="hybridMultilevel"/>
    <w:tmpl w:val="29F88F3A"/>
    <w:lvl w:ilvl="0" w:tplc="269221BE">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4DB6C37"/>
    <w:multiLevelType w:val="hybridMultilevel"/>
    <w:tmpl w:val="65EA2912"/>
    <w:lvl w:ilvl="0" w:tplc="0419000F">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6E6388"/>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15:restartNumberingAfterBreak="0">
    <w:nsid w:val="37C9554F"/>
    <w:multiLevelType w:val="multilevel"/>
    <w:tmpl w:val="4516B38C"/>
    <w:lvl w:ilvl="0">
      <w:start w:val="12"/>
      <w:numFmt w:val="decimal"/>
      <w:lvlText w:val="%1."/>
      <w:lvlJc w:val="left"/>
      <w:pPr>
        <w:ind w:left="786"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786"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146" w:hanging="720"/>
      </w:pPr>
      <w:rPr>
        <w:rFonts w:hint="default"/>
      </w:rPr>
    </w:lvl>
    <w:lvl w:ilvl="5">
      <w:start w:val="1"/>
      <w:numFmt w:val="decimal"/>
      <w:lvlText w:val="%1.%2.%3.%4.%5.%6."/>
      <w:lvlJc w:val="left"/>
      <w:pPr>
        <w:ind w:left="1146" w:hanging="72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06" w:hanging="1080"/>
      </w:pPr>
      <w:rPr>
        <w:rFonts w:hint="default"/>
      </w:rPr>
    </w:lvl>
    <w:lvl w:ilvl="8">
      <w:start w:val="1"/>
      <w:numFmt w:val="decimal"/>
      <w:lvlText w:val="%1.%2.%3.%4.%5.%6.%7.%8.%9."/>
      <w:lvlJc w:val="left"/>
      <w:pPr>
        <w:ind w:left="1506" w:hanging="1080"/>
      </w:pPr>
      <w:rPr>
        <w:rFonts w:hint="default"/>
      </w:rPr>
    </w:lvl>
  </w:abstractNum>
  <w:abstractNum w:abstractNumId="16" w15:restartNumberingAfterBreak="0">
    <w:nsid w:val="383C10A7"/>
    <w:multiLevelType w:val="multilevel"/>
    <w:tmpl w:val="FBE8A1E8"/>
    <w:lvl w:ilvl="0">
      <w:start w:val="1"/>
      <w:numFmt w:val="decimal"/>
      <w:lvlText w:val="%1."/>
      <w:lvlJc w:val="left"/>
      <w:pPr>
        <w:ind w:left="360" w:hanging="360"/>
      </w:pPr>
      <w:rPr>
        <w:b w:val="0"/>
      </w:rPr>
    </w:lvl>
    <w:lvl w:ilvl="1">
      <w:start w:val="1"/>
      <w:numFmt w:val="decimal"/>
      <w:isLgl/>
      <w:lvlText w:val="%1.%2."/>
      <w:lvlJc w:val="left"/>
      <w:pPr>
        <w:ind w:left="3762"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3928768C"/>
    <w:multiLevelType w:val="hybridMultilevel"/>
    <w:tmpl w:val="577C881E"/>
    <w:lvl w:ilvl="0" w:tplc="7E82B9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95F2C42"/>
    <w:multiLevelType w:val="hybridMultilevel"/>
    <w:tmpl w:val="0A1C47FE"/>
    <w:lvl w:ilvl="0" w:tplc="2D429E6C">
      <w:start w:val="1"/>
      <w:numFmt w:val="decimal"/>
      <w:lvlText w:val="2.%1."/>
      <w:lvlJc w:val="left"/>
      <w:pPr>
        <w:ind w:left="360" w:hanging="360"/>
      </w:pPr>
      <w:rPr>
        <w:rFonts w:hint="default"/>
      </w:r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9" w15:restartNumberingAfterBreak="0">
    <w:nsid w:val="3B3C2034"/>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15:restartNumberingAfterBreak="0">
    <w:nsid w:val="3CF53989"/>
    <w:multiLevelType w:val="multilevel"/>
    <w:tmpl w:val="4516B38C"/>
    <w:lvl w:ilvl="0">
      <w:start w:val="12"/>
      <w:numFmt w:val="decimal"/>
      <w:lvlText w:val="%1."/>
      <w:lvlJc w:val="left"/>
      <w:pPr>
        <w:ind w:left="786"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786"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146" w:hanging="720"/>
      </w:pPr>
      <w:rPr>
        <w:rFonts w:hint="default"/>
      </w:rPr>
    </w:lvl>
    <w:lvl w:ilvl="5">
      <w:start w:val="1"/>
      <w:numFmt w:val="decimal"/>
      <w:lvlText w:val="%1.%2.%3.%4.%5.%6."/>
      <w:lvlJc w:val="left"/>
      <w:pPr>
        <w:ind w:left="1146" w:hanging="72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06" w:hanging="1080"/>
      </w:pPr>
      <w:rPr>
        <w:rFonts w:hint="default"/>
      </w:rPr>
    </w:lvl>
    <w:lvl w:ilvl="8">
      <w:start w:val="1"/>
      <w:numFmt w:val="decimal"/>
      <w:lvlText w:val="%1.%2.%3.%4.%5.%6.%7.%8.%9."/>
      <w:lvlJc w:val="left"/>
      <w:pPr>
        <w:ind w:left="1506" w:hanging="1080"/>
      </w:pPr>
      <w:rPr>
        <w:rFonts w:hint="default"/>
      </w:rPr>
    </w:lvl>
  </w:abstractNum>
  <w:abstractNum w:abstractNumId="21" w15:restartNumberingAfterBreak="0">
    <w:nsid w:val="3EC2586F"/>
    <w:multiLevelType w:val="hybridMultilevel"/>
    <w:tmpl w:val="3A645E32"/>
    <w:lvl w:ilvl="0" w:tplc="23C0079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E37B90"/>
    <w:multiLevelType w:val="multilevel"/>
    <w:tmpl w:val="3A7AC4FE"/>
    <w:lvl w:ilvl="0">
      <w:start w:val="1"/>
      <w:numFmt w:val="decimal"/>
      <w:lvlText w:val="%1."/>
      <w:lvlJc w:val="left"/>
      <w:pPr>
        <w:ind w:left="2487" w:hanging="360"/>
      </w:pPr>
      <w:rPr>
        <w:rFonts w:hint="default"/>
        <w:b/>
      </w:rPr>
    </w:lvl>
    <w:lvl w:ilvl="1">
      <w:start w:val="1"/>
      <w:numFmt w:val="decimal"/>
      <w:lvlText w:val="%1.%2."/>
      <w:lvlJc w:val="left"/>
      <w:pPr>
        <w:ind w:left="3269" w:hanging="432"/>
      </w:pPr>
      <w:rPr>
        <w:rFonts w:hint="default"/>
      </w:rPr>
    </w:lvl>
    <w:lvl w:ilvl="2">
      <w:start w:val="1"/>
      <w:numFmt w:val="decimal"/>
      <w:lvlText w:val="%1.%2.%3."/>
      <w:lvlJc w:val="left"/>
      <w:pPr>
        <w:ind w:left="3351" w:hanging="504"/>
      </w:pPr>
      <w:rPr>
        <w:rFonts w:hint="default"/>
      </w:rPr>
    </w:lvl>
    <w:lvl w:ilvl="3">
      <w:start w:val="1"/>
      <w:numFmt w:val="decimal"/>
      <w:lvlText w:val="%1.%2.%3.%4."/>
      <w:lvlJc w:val="left"/>
      <w:pPr>
        <w:ind w:left="3855" w:hanging="648"/>
      </w:pPr>
      <w:rPr>
        <w:rFonts w:hint="default"/>
      </w:rPr>
    </w:lvl>
    <w:lvl w:ilvl="4">
      <w:start w:val="1"/>
      <w:numFmt w:val="decimal"/>
      <w:lvlText w:val="%1.%2.%3.%4.%5."/>
      <w:lvlJc w:val="left"/>
      <w:pPr>
        <w:ind w:left="4359" w:hanging="792"/>
      </w:pPr>
      <w:rPr>
        <w:rFonts w:hint="default"/>
      </w:rPr>
    </w:lvl>
    <w:lvl w:ilvl="5">
      <w:start w:val="1"/>
      <w:numFmt w:val="decimal"/>
      <w:lvlText w:val="%1.%2.%3.%4.%5.%6."/>
      <w:lvlJc w:val="left"/>
      <w:pPr>
        <w:ind w:left="4863" w:hanging="936"/>
      </w:pPr>
      <w:rPr>
        <w:rFonts w:hint="default"/>
      </w:rPr>
    </w:lvl>
    <w:lvl w:ilvl="6">
      <w:start w:val="1"/>
      <w:numFmt w:val="decimal"/>
      <w:lvlText w:val="%1.%2.%3.%4.%5.%6.%7."/>
      <w:lvlJc w:val="left"/>
      <w:pPr>
        <w:ind w:left="5367" w:hanging="1080"/>
      </w:pPr>
      <w:rPr>
        <w:rFonts w:hint="default"/>
      </w:rPr>
    </w:lvl>
    <w:lvl w:ilvl="7">
      <w:start w:val="1"/>
      <w:numFmt w:val="decimal"/>
      <w:lvlText w:val="%1.%2.%3.%4.%5.%6.%7.%8."/>
      <w:lvlJc w:val="left"/>
      <w:pPr>
        <w:ind w:left="5871" w:hanging="1224"/>
      </w:pPr>
      <w:rPr>
        <w:rFonts w:hint="default"/>
      </w:rPr>
    </w:lvl>
    <w:lvl w:ilvl="8">
      <w:start w:val="1"/>
      <w:numFmt w:val="decimal"/>
      <w:lvlText w:val="%1.%2.%3.%4.%5.%6.%7.%8.%9."/>
      <w:lvlJc w:val="left"/>
      <w:pPr>
        <w:ind w:left="6447" w:hanging="1440"/>
      </w:pPr>
      <w:rPr>
        <w:rFonts w:hint="default"/>
      </w:rPr>
    </w:lvl>
  </w:abstractNum>
  <w:abstractNum w:abstractNumId="23" w15:restartNumberingAfterBreak="0">
    <w:nsid w:val="4291751D"/>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4" w15:restartNumberingAfterBreak="0">
    <w:nsid w:val="4902153B"/>
    <w:multiLevelType w:val="multilevel"/>
    <w:tmpl w:val="1744E476"/>
    <w:lvl w:ilvl="0">
      <w:start w:val="14"/>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26"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7" w15:restartNumberingAfterBreak="0">
    <w:nsid w:val="516A2124"/>
    <w:multiLevelType w:val="multilevel"/>
    <w:tmpl w:val="1744E476"/>
    <w:lvl w:ilvl="0">
      <w:start w:val="14"/>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51E873E9"/>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9" w15:restartNumberingAfterBreak="0">
    <w:nsid w:val="543E0605"/>
    <w:multiLevelType w:val="multilevel"/>
    <w:tmpl w:val="1744E476"/>
    <w:lvl w:ilvl="0">
      <w:start w:val="14"/>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56D562E2"/>
    <w:multiLevelType w:val="hybridMultilevel"/>
    <w:tmpl w:val="62BC5D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7022960"/>
    <w:multiLevelType w:val="multilevel"/>
    <w:tmpl w:val="E1DC557E"/>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5746513B"/>
    <w:multiLevelType w:val="hybridMultilevel"/>
    <w:tmpl w:val="AAEEFD2A"/>
    <w:lvl w:ilvl="0" w:tplc="1DCA4098">
      <w:start w:val="1"/>
      <w:numFmt w:val="decimal"/>
      <w:lvlText w:val="9.%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7470012"/>
    <w:multiLevelType w:val="hybridMultilevel"/>
    <w:tmpl w:val="A0B6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1D4433"/>
    <w:multiLevelType w:val="hybridMultilevel"/>
    <w:tmpl w:val="D1206DCC"/>
    <w:lvl w:ilvl="0" w:tplc="C012016A">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FCC61B7"/>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6" w15:restartNumberingAfterBreak="0">
    <w:nsid w:val="61B0672E"/>
    <w:multiLevelType w:val="multilevel"/>
    <w:tmpl w:val="1744E476"/>
    <w:lvl w:ilvl="0">
      <w:start w:val="14"/>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7" w15:restartNumberingAfterBreak="0">
    <w:nsid w:val="64FB359F"/>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8" w15:restartNumberingAfterBreak="0">
    <w:nsid w:val="6611694F"/>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9" w15:restartNumberingAfterBreak="0">
    <w:nsid w:val="6C000DF2"/>
    <w:multiLevelType w:val="multilevel"/>
    <w:tmpl w:val="B3DCA79A"/>
    <w:lvl w:ilvl="0">
      <w:start w:val="2"/>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0" w15:restartNumberingAfterBreak="0">
    <w:nsid w:val="6E0A525B"/>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1" w15:restartNumberingAfterBreak="0">
    <w:nsid w:val="6EEE745B"/>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376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2" w15:restartNumberingAfterBreak="0">
    <w:nsid w:val="6FA563F2"/>
    <w:multiLevelType w:val="hybridMultilevel"/>
    <w:tmpl w:val="2B3A9378"/>
    <w:lvl w:ilvl="0" w:tplc="7E82B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FF56AC3"/>
    <w:multiLevelType w:val="hybridMultilevel"/>
    <w:tmpl w:val="F27AC934"/>
    <w:lvl w:ilvl="0" w:tplc="7E82B920">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44" w15:restartNumberingAfterBreak="0">
    <w:nsid w:val="76F603D0"/>
    <w:multiLevelType w:val="hybridMultilevel"/>
    <w:tmpl w:val="ED1270E6"/>
    <w:lvl w:ilvl="0" w:tplc="1DCA4098">
      <w:start w:val="1"/>
      <w:numFmt w:val="decimal"/>
      <w:lvlText w:val="9.%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45" w15:restartNumberingAfterBreak="0">
    <w:nsid w:val="77170285"/>
    <w:multiLevelType w:val="multilevel"/>
    <w:tmpl w:val="3F0ACA34"/>
    <w:lvl w:ilvl="0">
      <w:start w:val="1"/>
      <w:numFmt w:val="decimal"/>
      <w:lvlText w:val="%1."/>
      <w:lvlJc w:val="left"/>
      <w:pPr>
        <w:ind w:left="360"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6" w15:restartNumberingAfterBreak="0">
    <w:nsid w:val="7D6A3128"/>
    <w:multiLevelType w:val="hybridMultilevel"/>
    <w:tmpl w:val="F3025DD4"/>
    <w:lvl w:ilvl="0" w:tplc="269221BE">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FD85C2F"/>
    <w:multiLevelType w:val="multilevel"/>
    <w:tmpl w:val="1744E476"/>
    <w:lvl w:ilvl="0">
      <w:start w:val="14"/>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38"/>
  </w:num>
  <w:num w:numId="2">
    <w:abstractNumId w:val="11"/>
  </w:num>
  <w:num w:numId="3">
    <w:abstractNumId w:val="30"/>
  </w:num>
  <w:num w:numId="4">
    <w:abstractNumId w:val="16"/>
  </w:num>
  <w:num w:numId="5">
    <w:abstractNumId w:val="41"/>
  </w:num>
  <w:num w:numId="6">
    <w:abstractNumId w:val="26"/>
  </w:num>
  <w:num w:numId="7">
    <w:abstractNumId w:val="6"/>
  </w:num>
  <w:num w:numId="8">
    <w:abstractNumId w:val="46"/>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5"/>
  </w:num>
  <w:num w:numId="13">
    <w:abstractNumId w:val="2"/>
  </w:num>
  <w:num w:numId="14">
    <w:abstractNumId w:val="3"/>
  </w:num>
  <w:num w:numId="15">
    <w:abstractNumId w:val="12"/>
  </w:num>
  <w:num w:numId="16">
    <w:abstractNumId w:val="32"/>
  </w:num>
  <w:num w:numId="17">
    <w:abstractNumId w:val="9"/>
  </w:num>
  <w:num w:numId="18">
    <w:abstractNumId w:val="17"/>
  </w:num>
  <w:num w:numId="19">
    <w:abstractNumId w:val="22"/>
  </w:num>
  <w:num w:numId="20">
    <w:abstractNumId w:val="44"/>
  </w:num>
  <w:num w:numId="21">
    <w:abstractNumId w:val="37"/>
  </w:num>
  <w:num w:numId="22">
    <w:abstractNumId w:val="8"/>
  </w:num>
  <w:num w:numId="23">
    <w:abstractNumId w:val="5"/>
  </w:num>
  <w:num w:numId="24">
    <w:abstractNumId w:val="40"/>
  </w:num>
  <w:num w:numId="25">
    <w:abstractNumId w:val="14"/>
  </w:num>
  <w:num w:numId="26">
    <w:abstractNumId w:val="7"/>
  </w:num>
  <w:num w:numId="27">
    <w:abstractNumId w:val="10"/>
  </w:num>
  <w:num w:numId="28">
    <w:abstractNumId w:val="45"/>
  </w:num>
  <w:num w:numId="29">
    <w:abstractNumId w:val="28"/>
  </w:num>
  <w:num w:numId="30">
    <w:abstractNumId w:val="0"/>
    <w:lvlOverride w:ilvl="0">
      <w:startOverride w:val="1"/>
    </w:lvlOverride>
  </w:num>
  <w:num w:numId="31">
    <w:abstractNumId w:val="43"/>
  </w:num>
  <w:num w:numId="32">
    <w:abstractNumId w:val="23"/>
  </w:num>
  <w:num w:numId="33">
    <w:abstractNumId w:val="4"/>
  </w:num>
  <w:num w:numId="34">
    <w:abstractNumId w:val="42"/>
  </w:num>
  <w:num w:numId="35">
    <w:abstractNumId w:val="39"/>
  </w:num>
  <w:num w:numId="36">
    <w:abstractNumId w:val="13"/>
  </w:num>
  <w:num w:numId="37">
    <w:abstractNumId w:val="24"/>
  </w:num>
  <w:num w:numId="38">
    <w:abstractNumId w:val="31"/>
  </w:num>
  <w:num w:numId="39">
    <w:abstractNumId w:val="15"/>
  </w:num>
  <w:num w:numId="40">
    <w:abstractNumId w:val="19"/>
  </w:num>
  <w:num w:numId="41">
    <w:abstractNumId w:val="47"/>
  </w:num>
  <w:num w:numId="42">
    <w:abstractNumId w:val="36"/>
  </w:num>
  <w:num w:numId="43">
    <w:abstractNumId w:val="27"/>
  </w:num>
  <w:num w:numId="44">
    <w:abstractNumId w:val="29"/>
  </w:num>
  <w:num w:numId="45">
    <w:abstractNumId w:val="20"/>
  </w:num>
  <w:num w:numId="46">
    <w:abstractNumId w:val="33"/>
  </w:num>
  <w:num w:numId="47">
    <w:abstractNumId w:val="1"/>
  </w:num>
  <w:num w:numId="48">
    <w:abstractNumId w:val="34"/>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0C"/>
    <w:rsid w:val="0000065C"/>
    <w:rsid w:val="000007F7"/>
    <w:rsid w:val="00021A38"/>
    <w:rsid w:val="00023E4D"/>
    <w:rsid w:val="00032433"/>
    <w:rsid w:val="00035C07"/>
    <w:rsid w:val="00044BF4"/>
    <w:rsid w:val="000648EE"/>
    <w:rsid w:val="000664EF"/>
    <w:rsid w:val="000735F7"/>
    <w:rsid w:val="0008281D"/>
    <w:rsid w:val="000B6607"/>
    <w:rsid w:val="000E37C4"/>
    <w:rsid w:val="000E55E7"/>
    <w:rsid w:val="000E7065"/>
    <w:rsid w:val="001030C9"/>
    <w:rsid w:val="00107E26"/>
    <w:rsid w:val="00116A67"/>
    <w:rsid w:val="00137899"/>
    <w:rsid w:val="00151AB9"/>
    <w:rsid w:val="00160477"/>
    <w:rsid w:val="00160819"/>
    <w:rsid w:val="00161D03"/>
    <w:rsid w:val="00166921"/>
    <w:rsid w:val="00176360"/>
    <w:rsid w:val="00184944"/>
    <w:rsid w:val="0019099A"/>
    <w:rsid w:val="001968C9"/>
    <w:rsid w:val="001A42E0"/>
    <w:rsid w:val="001A5CC8"/>
    <w:rsid w:val="001B3182"/>
    <w:rsid w:val="001C0C20"/>
    <w:rsid w:val="001D6391"/>
    <w:rsid w:val="001D7850"/>
    <w:rsid w:val="001F4A9C"/>
    <w:rsid w:val="002006D9"/>
    <w:rsid w:val="00211A99"/>
    <w:rsid w:val="00211BA8"/>
    <w:rsid w:val="00215C51"/>
    <w:rsid w:val="00242427"/>
    <w:rsid w:val="00246296"/>
    <w:rsid w:val="002509F3"/>
    <w:rsid w:val="002671C4"/>
    <w:rsid w:val="00273EC5"/>
    <w:rsid w:val="00281F15"/>
    <w:rsid w:val="002A0B0C"/>
    <w:rsid w:val="002A5032"/>
    <w:rsid w:val="002D7FFD"/>
    <w:rsid w:val="002E798E"/>
    <w:rsid w:val="00313654"/>
    <w:rsid w:val="00321F03"/>
    <w:rsid w:val="00327966"/>
    <w:rsid w:val="00334DB9"/>
    <w:rsid w:val="003421BA"/>
    <w:rsid w:val="003446B1"/>
    <w:rsid w:val="00356CD3"/>
    <w:rsid w:val="00362104"/>
    <w:rsid w:val="00362DEF"/>
    <w:rsid w:val="003675E9"/>
    <w:rsid w:val="00367C5A"/>
    <w:rsid w:val="0037455C"/>
    <w:rsid w:val="00374B96"/>
    <w:rsid w:val="003764AB"/>
    <w:rsid w:val="00376C58"/>
    <w:rsid w:val="00384217"/>
    <w:rsid w:val="0038503B"/>
    <w:rsid w:val="003913B9"/>
    <w:rsid w:val="003B2C07"/>
    <w:rsid w:val="003B6F88"/>
    <w:rsid w:val="003C4FB2"/>
    <w:rsid w:val="003C70AD"/>
    <w:rsid w:val="003D3675"/>
    <w:rsid w:val="003F13A4"/>
    <w:rsid w:val="003F3F47"/>
    <w:rsid w:val="003F479A"/>
    <w:rsid w:val="00400FD6"/>
    <w:rsid w:val="004261D8"/>
    <w:rsid w:val="00426D27"/>
    <w:rsid w:val="0043331B"/>
    <w:rsid w:val="0043604E"/>
    <w:rsid w:val="00443516"/>
    <w:rsid w:val="00447B48"/>
    <w:rsid w:val="00457A34"/>
    <w:rsid w:val="004659F6"/>
    <w:rsid w:val="0047434A"/>
    <w:rsid w:val="00477BD9"/>
    <w:rsid w:val="00481D23"/>
    <w:rsid w:val="004A717C"/>
    <w:rsid w:val="004E48A7"/>
    <w:rsid w:val="004F2C6D"/>
    <w:rsid w:val="004F6F15"/>
    <w:rsid w:val="00507761"/>
    <w:rsid w:val="005112A2"/>
    <w:rsid w:val="00517AF9"/>
    <w:rsid w:val="00531E53"/>
    <w:rsid w:val="00534703"/>
    <w:rsid w:val="005407DB"/>
    <w:rsid w:val="00546CA1"/>
    <w:rsid w:val="00562895"/>
    <w:rsid w:val="005759DA"/>
    <w:rsid w:val="005766EE"/>
    <w:rsid w:val="0058352B"/>
    <w:rsid w:val="005938F0"/>
    <w:rsid w:val="00597BDD"/>
    <w:rsid w:val="005A11DC"/>
    <w:rsid w:val="005A6A0A"/>
    <w:rsid w:val="005C00E4"/>
    <w:rsid w:val="005D19A6"/>
    <w:rsid w:val="005D61DC"/>
    <w:rsid w:val="005E6E5B"/>
    <w:rsid w:val="005F641B"/>
    <w:rsid w:val="005F712B"/>
    <w:rsid w:val="00603D6F"/>
    <w:rsid w:val="0061222B"/>
    <w:rsid w:val="00620230"/>
    <w:rsid w:val="00626E09"/>
    <w:rsid w:val="00641E54"/>
    <w:rsid w:val="00644FE4"/>
    <w:rsid w:val="00645F09"/>
    <w:rsid w:val="0065361A"/>
    <w:rsid w:val="006615E2"/>
    <w:rsid w:val="006802CA"/>
    <w:rsid w:val="006950F0"/>
    <w:rsid w:val="00696573"/>
    <w:rsid w:val="006B3197"/>
    <w:rsid w:val="006B78F5"/>
    <w:rsid w:val="006C28E5"/>
    <w:rsid w:val="006D2FE2"/>
    <w:rsid w:val="006D5F37"/>
    <w:rsid w:val="006E6CD4"/>
    <w:rsid w:val="006E7E7D"/>
    <w:rsid w:val="00702ABA"/>
    <w:rsid w:val="00714480"/>
    <w:rsid w:val="00714F67"/>
    <w:rsid w:val="007208B0"/>
    <w:rsid w:val="00732C0C"/>
    <w:rsid w:val="007356D6"/>
    <w:rsid w:val="00757C86"/>
    <w:rsid w:val="007819EE"/>
    <w:rsid w:val="00793108"/>
    <w:rsid w:val="007A38BC"/>
    <w:rsid w:val="007C38B5"/>
    <w:rsid w:val="007E041C"/>
    <w:rsid w:val="007E5717"/>
    <w:rsid w:val="007F157F"/>
    <w:rsid w:val="007F2FFA"/>
    <w:rsid w:val="00806E59"/>
    <w:rsid w:val="00806F82"/>
    <w:rsid w:val="00824C05"/>
    <w:rsid w:val="00826E18"/>
    <w:rsid w:val="00842E6C"/>
    <w:rsid w:val="00850CC5"/>
    <w:rsid w:val="00863DEE"/>
    <w:rsid w:val="00870017"/>
    <w:rsid w:val="00880AF7"/>
    <w:rsid w:val="00883E91"/>
    <w:rsid w:val="00894E15"/>
    <w:rsid w:val="008A0A0C"/>
    <w:rsid w:val="008A130A"/>
    <w:rsid w:val="008A26EC"/>
    <w:rsid w:val="008E5A91"/>
    <w:rsid w:val="008F0CC2"/>
    <w:rsid w:val="008F257F"/>
    <w:rsid w:val="008F59AA"/>
    <w:rsid w:val="00903D1C"/>
    <w:rsid w:val="00904578"/>
    <w:rsid w:val="00914758"/>
    <w:rsid w:val="009255A3"/>
    <w:rsid w:val="00954C94"/>
    <w:rsid w:val="0098213C"/>
    <w:rsid w:val="009937D8"/>
    <w:rsid w:val="009B0262"/>
    <w:rsid w:val="009B2AB7"/>
    <w:rsid w:val="009B622B"/>
    <w:rsid w:val="009B764F"/>
    <w:rsid w:val="009C3C6B"/>
    <w:rsid w:val="009C68B9"/>
    <w:rsid w:val="009F0C9C"/>
    <w:rsid w:val="009F7AB0"/>
    <w:rsid w:val="00A008B4"/>
    <w:rsid w:val="00A07BA6"/>
    <w:rsid w:val="00A42F0E"/>
    <w:rsid w:val="00A43251"/>
    <w:rsid w:val="00A43328"/>
    <w:rsid w:val="00A44227"/>
    <w:rsid w:val="00A8036D"/>
    <w:rsid w:val="00A80EFF"/>
    <w:rsid w:val="00A9192F"/>
    <w:rsid w:val="00A92AE4"/>
    <w:rsid w:val="00AB3AFF"/>
    <w:rsid w:val="00AE2E6F"/>
    <w:rsid w:val="00AF55DB"/>
    <w:rsid w:val="00AF5E74"/>
    <w:rsid w:val="00AF7038"/>
    <w:rsid w:val="00B0380B"/>
    <w:rsid w:val="00B06F26"/>
    <w:rsid w:val="00B13774"/>
    <w:rsid w:val="00B13BFC"/>
    <w:rsid w:val="00B166C9"/>
    <w:rsid w:val="00B23558"/>
    <w:rsid w:val="00B23963"/>
    <w:rsid w:val="00B24F56"/>
    <w:rsid w:val="00B255D8"/>
    <w:rsid w:val="00B35D7D"/>
    <w:rsid w:val="00B452F9"/>
    <w:rsid w:val="00B46AF8"/>
    <w:rsid w:val="00B63F38"/>
    <w:rsid w:val="00B67D06"/>
    <w:rsid w:val="00B801DA"/>
    <w:rsid w:val="00BB4B9D"/>
    <w:rsid w:val="00BC0F64"/>
    <w:rsid w:val="00BD3336"/>
    <w:rsid w:val="00BD4F61"/>
    <w:rsid w:val="00BF3A5E"/>
    <w:rsid w:val="00C01A98"/>
    <w:rsid w:val="00C31973"/>
    <w:rsid w:val="00C5537C"/>
    <w:rsid w:val="00C6020A"/>
    <w:rsid w:val="00C67DD2"/>
    <w:rsid w:val="00C71863"/>
    <w:rsid w:val="00C75B7C"/>
    <w:rsid w:val="00C90374"/>
    <w:rsid w:val="00CB1530"/>
    <w:rsid w:val="00CB15CF"/>
    <w:rsid w:val="00CB286E"/>
    <w:rsid w:val="00CB70F7"/>
    <w:rsid w:val="00CC004F"/>
    <w:rsid w:val="00CD4997"/>
    <w:rsid w:val="00CF70A9"/>
    <w:rsid w:val="00CF7EDC"/>
    <w:rsid w:val="00D0211D"/>
    <w:rsid w:val="00D47F34"/>
    <w:rsid w:val="00D611B0"/>
    <w:rsid w:val="00D65F9D"/>
    <w:rsid w:val="00D71FC1"/>
    <w:rsid w:val="00D809B9"/>
    <w:rsid w:val="00D81794"/>
    <w:rsid w:val="00DA4B00"/>
    <w:rsid w:val="00DC3418"/>
    <w:rsid w:val="00DD17C2"/>
    <w:rsid w:val="00DF5001"/>
    <w:rsid w:val="00DF684F"/>
    <w:rsid w:val="00E0209B"/>
    <w:rsid w:val="00E061DB"/>
    <w:rsid w:val="00E21801"/>
    <w:rsid w:val="00E343AE"/>
    <w:rsid w:val="00E3595D"/>
    <w:rsid w:val="00E418F4"/>
    <w:rsid w:val="00E4297C"/>
    <w:rsid w:val="00E52B5C"/>
    <w:rsid w:val="00E56313"/>
    <w:rsid w:val="00E71917"/>
    <w:rsid w:val="00E7670D"/>
    <w:rsid w:val="00EA50CB"/>
    <w:rsid w:val="00EE31E1"/>
    <w:rsid w:val="00F01949"/>
    <w:rsid w:val="00F064A5"/>
    <w:rsid w:val="00F265C1"/>
    <w:rsid w:val="00F27EC2"/>
    <w:rsid w:val="00F40D85"/>
    <w:rsid w:val="00F41A1A"/>
    <w:rsid w:val="00F4294C"/>
    <w:rsid w:val="00F4325B"/>
    <w:rsid w:val="00F50B52"/>
    <w:rsid w:val="00F62587"/>
    <w:rsid w:val="00F72416"/>
    <w:rsid w:val="00F75D83"/>
    <w:rsid w:val="00FA1138"/>
    <w:rsid w:val="00FA305E"/>
    <w:rsid w:val="00FA61E6"/>
    <w:rsid w:val="00FD5A6A"/>
    <w:rsid w:val="00FE1446"/>
    <w:rsid w:val="00FF0BB1"/>
    <w:rsid w:val="00FF2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1BC8"/>
  <w15:chartTrackingRefBased/>
  <w15:docId w15:val="{34905C47-558D-4940-B9B9-5A0866B2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5F09"/>
    <w:pPr>
      <w:keepNext/>
      <w:keepLines/>
      <w:numPr>
        <w:numId w:val="6"/>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645F09"/>
    <w:pPr>
      <w:numPr>
        <w:ilvl w:val="1"/>
        <w:numId w:val="6"/>
      </w:numPr>
      <w:spacing w:before="120" w:after="120" w:line="276" w:lineRule="auto"/>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645F09"/>
    <w:pPr>
      <w:numPr>
        <w:ilvl w:val="2"/>
        <w:numId w:val="6"/>
      </w:num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645F09"/>
    <w:pPr>
      <w:numPr>
        <w:ilvl w:val="3"/>
        <w:numId w:val="6"/>
      </w:num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645F09"/>
    <w:pPr>
      <w:keepNext/>
      <w:keepLines/>
      <w:numPr>
        <w:ilvl w:val="4"/>
        <w:numId w:val="6"/>
      </w:numPr>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645F09"/>
    <w:pPr>
      <w:keepNext/>
      <w:keepLines/>
      <w:numPr>
        <w:ilvl w:val="5"/>
        <w:numId w:val="6"/>
      </w:numPr>
      <w:spacing w:before="200" w:after="0" w:line="276" w:lineRule="auto"/>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645F09"/>
    <w:pPr>
      <w:keepNext/>
      <w:keepLines/>
      <w:numPr>
        <w:ilvl w:val="6"/>
        <w:numId w:val="6"/>
      </w:numPr>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645F09"/>
    <w:pPr>
      <w:keepNext/>
      <w:keepLines/>
      <w:numPr>
        <w:ilvl w:val="7"/>
        <w:numId w:val="6"/>
      </w:numPr>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645F09"/>
    <w:pPr>
      <w:keepNext/>
      <w:keepLines/>
      <w:numPr>
        <w:ilvl w:val="8"/>
        <w:numId w:val="6"/>
      </w:numPr>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5F641B"/>
    <w:pPr>
      <w:spacing w:after="0" w:line="240" w:lineRule="auto"/>
    </w:pPr>
    <w:rPr>
      <w:rFonts w:asciiTheme="majorHAnsi" w:hAnsiTheme="majorHAnsi" w:cstheme="majorBidi"/>
      <w:lang w:val="en-US" w:bidi="en-US"/>
    </w:rPr>
  </w:style>
  <w:style w:type="character" w:customStyle="1" w:styleId="a4">
    <w:name w:val="Без интервала Знак"/>
    <w:basedOn w:val="a0"/>
    <w:link w:val="a3"/>
    <w:uiPriority w:val="1"/>
    <w:rsid w:val="005F641B"/>
    <w:rPr>
      <w:rFonts w:asciiTheme="majorHAnsi" w:hAnsiTheme="majorHAnsi" w:cstheme="majorBidi"/>
      <w:lang w:val="en-US" w:bidi="en-US"/>
    </w:rPr>
  </w:style>
  <w:style w:type="paragraph" w:styleId="a5">
    <w:name w:val="List Paragraph"/>
    <w:basedOn w:val="a"/>
    <w:link w:val="a6"/>
    <w:uiPriority w:val="34"/>
    <w:qFormat/>
    <w:rsid w:val="005F641B"/>
    <w:pPr>
      <w:spacing w:after="200" w:line="252" w:lineRule="auto"/>
      <w:ind w:left="720"/>
      <w:contextualSpacing/>
    </w:pPr>
    <w:rPr>
      <w:rFonts w:asciiTheme="majorHAnsi" w:hAnsiTheme="majorHAnsi" w:cstheme="majorBidi"/>
      <w:lang w:val="en-US" w:bidi="en-US"/>
    </w:rPr>
  </w:style>
  <w:style w:type="character" w:customStyle="1" w:styleId="apple-style-span">
    <w:name w:val="apple-style-span"/>
    <w:basedOn w:val="a0"/>
    <w:rsid w:val="005F641B"/>
  </w:style>
  <w:style w:type="paragraph" w:customStyle="1" w:styleId="ConsPlusNormal">
    <w:name w:val="ConsPlusNormal"/>
    <w:rsid w:val="005F641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7">
    <w:name w:val="Hyperlink"/>
    <w:basedOn w:val="a0"/>
    <w:uiPriority w:val="99"/>
    <w:unhideWhenUsed/>
    <w:rsid w:val="00B46AF8"/>
    <w:rPr>
      <w:color w:val="0563C1" w:themeColor="hyperlink"/>
      <w:u w:val="single"/>
    </w:rPr>
  </w:style>
  <w:style w:type="character" w:customStyle="1" w:styleId="11">
    <w:name w:val="Неразрешенное упоминание1"/>
    <w:basedOn w:val="a0"/>
    <w:uiPriority w:val="99"/>
    <w:semiHidden/>
    <w:unhideWhenUsed/>
    <w:rsid w:val="00B46AF8"/>
    <w:rPr>
      <w:color w:val="605E5C"/>
      <w:shd w:val="clear" w:color="auto" w:fill="E1DFDD"/>
    </w:rPr>
  </w:style>
  <w:style w:type="paragraph" w:customStyle="1" w:styleId="Normalunindented">
    <w:name w:val="Normal unindented"/>
    <w:aliases w:val="Обычный Без отступа"/>
    <w:qFormat/>
    <w:rsid w:val="00793108"/>
    <w:pPr>
      <w:spacing w:before="120" w:after="120" w:line="276" w:lineRule="auto"/>
      <w:jc w:val="both"/>
    </w:pPr>
    <w:rPr>
      <w:rFonts w:ascii="Times New Roman" w:eastAsia="Times New Roman" w:hAnsi="Times New Roman" w:cs="Times New Roman"/>
      <w:lang w:eastAsia="ru-RU"/>
    </w:rPr>
  </w:style>
  <w:style w:type="paragraph" w:styleId="a8">
    <w:name w:val="Title"/>
    <w:aliases w:val="Текст сноски Знак"/>
    <w:basedOn w:val="a"/>
    <w:next w:val="a"/>
    <w:link w:val="a9"/>
    <w:uiPriority w:val="10"/>
    <w:qFormat/>
    <w:rsid w:val="00793108"/>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9">
    <w:name w:val="Заголовок Знак"/>
    <w:aliases w:val="Текст сноски Знак Знак"/>
    <w:basedOn w:val="a0"/>
    <w:link w:val="a8"/>
    <w:uiPriority w:val="10"/>
    <w:rsid w:val="00793108"/>
    <w:rPr>
      <w:rFonts w:ascii="Times New Roman" w:eastAsia="Times New Roman" w:hAnsi="Times New Roman" w:cs="Times New Roman"/>
      <w:b/>
      <w:spacing w:val="5"/>
      <w:kern w:val="28"/>
      <w:sz w:val="28"/>
      <w:szCs w:val="52"/>
      <w:lang w:eastAsia="ru-RU"/>
    </w:rPr>
  </w:style>
  <w:style w:type="character" w:customStyle="1" w:styleId="10">
    <w:name w:val="Заголовок 1 Знак"/>
    <w:basedOn w:val="a0"/>
    <w:link w:val="1"/>
    <w:uiPriority w:val="9"/>
    <w:rsid w:val="00645F0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645F0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645F0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645F0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645F0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645F0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645F0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645F0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645F09"/>
    <w:rPr>
      <w:rFonts w:ascii="Times New Roman" w:eastAsia="Times New Roman" w:hAnsi="Times New Roman" w:cs="Times New Roman"/>
      <w:i/>
      <w:iCs/>
      <w:color w:val="404040"/>
      <w:szCs w:val="20"/>
      <w:lang w:eastAsia="ru-RU"/>
    </w:rPr>
  </w:style>
  <w:style w:type="paragraph" w:customStyle="1" w:styleId="heading1normal">
    <w:name w:val="heading 1 normal"/>
    <w:aliases w:val="Заголовок 1 Обычный"/>
    <w:basedOn w:val="a"/>
    <w:next w:val="a"/>
    <w:uiPriority w:val="9"/>
    <w:qFormat/>
    <w:rsid w:val="00A43328"/>
    <w:pPr>
      <w:numPr>
        <w:numId w:val="9"/>
      </w:numPr>
      <w:spacing w:before="120" w:after="120" w:line="276" w:lineRule="auto"/>
      <w:ind w:firstLine="482"/>
      <w:jc w:val="both"/>
      <w:outlineLvl w:val="0"/>
    </w:pPr>
    <w:rPr>
      <w:rFonts w:ascii="Times New Roman" w:eastAsia="Times New Roman" w:hAnsi="Times New Roman" w:cs="Times New Roman"/>
      <w:lang w:eastAsia="ru-RU"/>
    </w:rPr>
  </w:style>
  <w:style w:type="paragraph" w:customStyle="1" w:styleId="heading2normal">
    <w:name w:val="heading 2 normal"/>
    <w:aliases w:val="Заголовок 2 Обычный"/>
    <w:basedOn w:val="a"/>
    <w:next w:val="a"/>
    <w:uiPriority w:val="9"/>
    <w:qFormat/>
    <w:rsid w:val="00A43328"/>
    <w:pPr>
      <w:numPr>
        <w:ilvl w:val="1"/>
        <w:numId w:val="9"/>
      </w:numPr>
      <w:spacing w:before="120" w:after="120" w:line="276" w:lineRule="auto"/>
      <w:ind w:firstLine="482"/>
      <w:jc w:val="both"/>
      <w:outlineLvl w:val="1"/>
    </w:pPr>
    <w:rPr>
      <w:rFonts w:ascii="Times New Roman" w:eastAsia="Times New Roman" w:hAnsi="Times New Roman" w:cs="Times New Roman"/>
      <w:lang w:eastAsia="ru-RU"/>
    </w:rPr>
  </w:style>
  <w:style w:type="paragraph" w:customStyle="1" w:styleId="heading3normal">
    <w:name w:val="heading 3 normal"/>
    <w:aliases w:val="Заголовок 3 Обычный"/>
    <w:basedOn w:val="a"/>
    <w:next w:val="a"/>
    <w:uiPriority w:val="9"/>
    <w:qFormat/>
    <w:rsid w:val="00A43328"/>
    <w:pPr>
      <w:numPr>
        <w:ilvl w:val="2"/>
        <w:numId w:val="9"/>
      </w:numPr>
      <w:spacing w:before="120" w:after="120" w:line="276" w:lineRule="auto"/>
      <w:ind w:firstLine="482"/>
      <w:jc w:val="both"/>
      <w:outlineLvl w:val="2"/>
    </w:pPr>
    <w:rPr>
      <w:rFonts w:ascii="Times New Roman" w:eastAsia="Times New Roman" w:hAnsi="Times New Roman" w:cs="Times New Roman"/>
      <w:lang w:eastAsia="ru-RU"/>
    </w:rPr>
  </w:style>
  <w:style w:type="paragraph" w:customStyle="1" w:styleId="heading4normal">
    <w:name w:val="heading 4 normal"/>
    <w:aliases w:val="Заголовок 4 Обычный"/>
    <w:basedOn w:val="a"/>
    <w:next w:val="a"/>
    <w:uiPriority w:val="9"/>
    <w:qFormat/>
    <w:rsid w:val="00A43328"/>
    <w:pPr>
      <w:numPr>
        <w:ilvl w:val="3"/>
        <w:numId w:val="9"/>
      </w:numPr>
      <w:spacing w:before="120" w:after="120" w:line="276" w:lineRule="auto"/>
      <w:ind w:firstLine="482"/>
      <w:jc w:val="both"/>
      <w:outlineLvl w:val="3"/>
    </w:pPr>
    <w:rPr>
      <w:rFonts w:ascii="Times New Roman" w:eastAsia="Times New Roman" w:hAnsi="Times New Roman" w:cs="Times New Roman"/>
      <w:lang w:eastAsia="ru-RU"/>
    </w:rPr>
  </w:style>
  <w:style w:type="paragraph" w:customStyle="1" w:styleId="heading5normal">
    <w:name w:val="heading 5 normal"/>
    <w:aliases w:val="Заголовок 5 Обычный"/>
    <w:basedOn w:val="a"/>
    <w:next w:val="a"/>
    <w:uiPriority w:val="9"/>
    <w:qFormat/>
    <w:rsid w:val="00A43328"/>
    <w:pPr>
      <w:numPr>
        <w:ilvl w:val="4"/>
        <w:numId w:val="9"/>
      </w:numPr>
      <w:spacing w:before="120" w:after="120" w:line="276" w:lineRule="auto"/>
      <w:ind w:firstLine="482"/>
      <w:jc w:val="both"/>
      <w:outlineLvl w:val="4"/>
    </w:pPr>
    <w:rPr>
      <w:rFonts w:ascii="Times New Roman" w:eastAsia="Times New Roman" w:hAnsi="Times New Roman" w:cs="Times New Roman"/>
      <w:lang w:eastAsia="ru-RU"/>
    </w:rPr>
  </w:style>
  <w:style w:type="paragraph" w:customStyle="1" w:styleId="heading6normal">
    <w:name w:val="heading 6 normal"/>
    <w:aliases w:val="Заголовок 6 Обычный"/>
    <w:basedOn w:val="a"/>
    <w:next w:val="a"/>
    <w:uiPriority w:val="9"/>
    <w:qFormat/>
    <w:rsid w:val="00A43328"/>
    <w:pPr>
      <w:numPr>
        <w:ilvl w:val="5"/>
        <w:numId w:val="9"/>
      </w:numPr>
      <w:spacing w:before="120" w:after="120" w:line="276" w:lineRule="auto"/>
      <w:ind w:firstLine="482"/>
      <w:jc w:val="both"/>
      <w:outlineLvl w:val="5"/>
    </w:pPr>
    <w:rPr>
      <w:rFonts w:ascii="Times New Roman" w:eastAsia="Times New Roman" w:hAnsi="Times New Roman" w:cs="Times New Roman"/>
      <w:lang w:eastAsia="ru-RU"/>
    </w:rPr>
  </w:style>
  <w:style w:type="paragraph" w:customStyle="1" w:styleId="heading7normal">
    <w:name w:val="heading 7 normal"/>
    <w:aliases w:val="Заголовок 7 Обычный"/>
    <w:basedOn w:val="a"/>
    <w:next w:val="a"/>
    <w:uiPriority w:val="9"/>
    <w:qFormat/>
    <w:rsid w:val="00A43328"/>
    <w:pPr>
      <w:numPr>
        <w:ilvl w:val="6"/>
        <w:numId w:val="9"/>
      </w:numPr>
      <w:spacing w:before="120" w:after="120" w:line="276" w:lineRule="auto"/>
      <w:ind w:firstLine="482"/>
      <w:jc w:val="both"/>
      <w:outlineLvl w:val="6"/>
    </w:pPr>
    <w:rPr>
      <w:rFonts w:ascii="Times New Roman" w:eastAsia="Times New Roman" w:hAnsi="Times New Roman" w:cs="Times New Roman"/>
      <w:lang w:eastAsia="ru-RU"/>
    </w:rPr>
  </w:style>
  <w:style w:type="paragraph" w:customStyle="1" w:styleId="heading8normal">
    <w:name w:val="heading 8 normal"/>
    <w:aliases w:val="Заголовок 8 Обычный"/>
    <w:basedOn w:val="a"/>
    <w:next w:val="a"/>
    <w:uiPriority w:val="9"/>
    <w:qFormat/>
    <w:rsid w:val="00A43328"/>
    <w:pPr>
      <w:numPr>
        <w:ilvl w:val="7"/>
        <w:numId w:val="9"/>
      </w:numPr>
      <w:spacing w:before="120" w:after="120" w:line="276" w:lineRule="auto"/>
      <w:ind w:firstLine="482"/>
      <w:jc w:val="both"/>
      <w:outlineLvl w:val="7"/>
    </w:pPr>
    <w:rPr>
      <w:rFonts w:ascii="Times New Roman" w:eastAsia="Times New Roman" w:hAnsi="Times New Roman" w:cs="Times New Roman"/>
      <w:lang w:eastAsia="ru-RU"/>
    </w:rPr>
  </w:style>
  <w:style w:type="paragraph" w:customStyle="1" w:styleId="heading9normal">
    <w:name w:val="heading 9 normal"/>
    <w:aliases w:val="Заголовок 9 Обычный"/>
    <w:basedOn w:val="a"/>
    <w:next w:val="a"/>
    <w:uiPriority w:val="9"/>
    <w:qFormat/>
    <w:rsid w:val="00A43328"/>
    <w:pPr>
      <w:numPr>
        <w:ilvl w:val="8"/>
        <w:numId w:val="9"/>
      </w:numPr>
      <w:spacing w:before="120" w:after="120" w:line="276" w:lineRule="auto"/>
      <w:ind w:firstLine="482"/>
      <w:jc w:val="both"/>
      <w:outlineLvl w:val="8"/>
    </w:pPr>
    <w:rPr>
      <w:rFonts w:ascii="Times New Roman" w:eastAsia="Times New Roman" w:hAnsi="Times New Roman" w:cs="Times New Roman"/>
      <w:lang w:eastAsia="ru-RU"/>
    </w:rPr>
  </w:style>
  <w:style w:type="character" w:customStyle="1" w:styleId="a6">
    <w:name w:val="Абзац списка Знак"/>
    <w:link w:val="a5"/>
    <w:uiPriority w:val="34"/>
    <w:locked/>
    <w:rsid w:val="008E5A91"/>
    <w:rPr>
      <w:rFonts w:asciiTheme="majorHAnsi" w:hAnsiTheme="majorHAnsi" w:cstheme="majorBidi"/>
      <w:lang w:val="en-US" w:bidi="en-US"/>
    </w:rPr>
  </w:style>
  <w:style w:type="table" w:styleId="aa">
    <w:name w:val="Table Grid"/>
    <w:basedOn w:val="a1"/>
    <w:uiPriority w:val="39"/>
    <w:rsid w:val="006615E2"/>
    <w:pPr>
      <w:spacing w:after="0" w:line="240" w:lineRule="auto"/>
    </w:pPr>
    <w:rPr>
      <w:rFonts w:asciiTheme="majorHAnsi"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a"/>
    <w:uiPriority w:val="59"/>
    <w:rsid w:val="006615E2"/>
    <w:pPr>
      <w:spacing w:after="0" w:line="240" w:lineRule="auto"/>
    </w:pPr>
    <w:rPr>
      <w:rFonts w:ascii="Cambria"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6615E2"/>
    <w:pPr>
      <w:spacing w:after="0" w:line="240" w:lineRule="auto"/>
    </w:pPr>
    <w:rPr>
      <w:rFonts w:ascii="Cambria" w:eastAsia="Calibri" w:hAnsi="Cambria" w:cs="Times New Roman"/>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F064A5"/>
    <w:pPr>
      <w:tabs>
        <w:tab w:val="center" w:pos="4677"/>
        <w:tab w:val="right" w:pos="9355"/>
      </w:tabs>
      <w:spacing w:after="0" w:line="240" w:lineRule="auto"/>
    </w:pPr>
    <w:rPr>
      <w:rFonts w:asciiTheme="majorHAnsi" w:hAnsiTheme="majorHAnsi" w:cstheme="majorBidi"/>
      <w:lang w:val="en-US" w:bidi="en-US"/>
    </w:rPr>
  </w:style>
  <w:style w:type="character" w:customStyle="1" w:styleId="ac">
    <w:name w:val="Верхний колонтитул Знак"/>
    <w:basedOn w:val="a0"/>
    <w:link w:val="ab"/>
    <w:uiPriority w:val="99"/>
    <w:rsid w:val="00F064A5"/>
    <w:rPr>
      <w:rFonts w:asciiTheme="majorHAnsi" w:hAnsiTheme="majorHAnsi" w:cstheme="majorBidi"/>
      <w:lang w:val="en-US" w:bidi="en-US"/>
    </w:rPr>
  </w:style>
  <w:style w:type="paragraph" w:styleId="ad">
    <w:name w:val="Body Text"/>
    <w:basedOn w:val="a"/>
    <w:link w:val="ae"/>
    <w:rsid w:val="00B0380B"/>
    <w:pPr>
      <w:spacing w:after="0" w:line="240" w:lineRule="auto"/>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rsid w:val="00B0380B"/>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B038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
    <w:name w:val="Знак Знак"/>
    <w:basedOn w:val="a"/>
    <w:link w:val="af0"/>
    <w:rsid w:val="00032433"/>
    <w:pPr>
      <w:spacing w:line="240" w:lineRule="exact"/>
    </w:pPr>
    <w:rPr>
      <w:rFonts w:ascii="Tahoma" w:eastAsia="Times New Roman" w:hAnsi="Tahoma" w:cs="Times New Roman"/>
      <w:sz w:val="20"/>
      <w:szCs w:val="20"/>
      <w:lang w:val="en-US"/>
    </w:rPr>
  </w:style>
  <w:style w:type="character" w:customStyle="1" w:styleId="af0">
    <w:name w:val="Знак Знак Знак"/>
    <w:link w:val="af"/>
    <w:rsid w:val="00032433"/>
    <w:rPr>
      <w:rFonts w:ascii="Tahoma" w:eastAsia="Times New Roman" w:hAnsi="Tahoma" w:cs="Times New Roman"/>
      <w:sz w:val="20"/>
      <w:szCs w:val="20"/>
      <w:lang w:val="en-US"/>
    </w:rPr>
  </w:style>
  <w:style w:type="paragraph" w:styleId="af1">
    <w:name w:val="Balloon Text"/>
    <w:basedOn w:val="a"/>
    <w:link w:val="af2"/>
    <w:uiPriority w:val="99"/>
    <w:semiHidden/>
    <w:unhideWhenUsed/>
    <w:rsid w:val="0087001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70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53701">
      <w:bodyDiv w:val="1"/>
      <w:marLeft w:val="0"/>
      <w:marRight w:val="0"/>
      <w:marTop w:val="0"/>
      <w:marBottom w:val="0"/>
      <w:divBdr>
        <w:top w:val="none" w:sz="0" w:space="0" w:color="auto"/>
        <w:left w:val="none" w:sz="0" w:space="0" w:color="auto"/>
        <w:bottom w:val="none" w:sz="0" w:space="0" w:color="auto"/>
        <w:right w:val="none" w:sz="0" w:space="0" w:color="auto"/>
      </w:divBdr>
    </w:div>
    <w:div w:id="305013274">
      <w:bodyDiv w:val="1"/>
      <w:marLeft w:val="0"/>
      <w:marRight w:val="0"/>
      <w:marTop w:val="0"/>
      <w:marBottom w:val="0"/>
      <w:divBdr>
        <w:top w:val="none" w:sz="0" w:space="0" w:color="auto"/>
        <w:left w:val="none" w:sz="0" w:space="0" w:color="auto"/>
        <w:bottom w:val="none" w:sz="0" w:space="0" w:color="auto"/>
        <w:right w:val="none" w:sz="0" w:space="0" w:color="auto"/>
      </w:divBdr>
    </w:div>
    <w:div w:id="521014992">
      <w:bodyDiv w:val="1"/>
      <w:marLeft w:val="0"/>
      <w:marRight w:val="0"/>
      <w:marTop w:val="0"/>
      <w:marBottom w:val="0"/>
      <w:divBdr>
        <w:top w:val="none" w:sz="0" w:space="0" w:color="auto"/>
        <w:left w:val="none" w:sz="0" w:space="0" w:color="auto"/>
        <w:bottom w:val="none" w:sz="0" w:space="0" w:color="auto"/>
        <w:right w:val="none" w:sz="0" w:space="0" w:color="auto"/>
      </w:divBdr>
    </w:div>
    <w:div w:id="698315558">
      <w:bodyDiv w:val="1"/>
      <w:marLeft w:val="0"/>
      <w:marRight w:val="0"/>
      <w:marTop w:val="0"/>
      <w:marBottom w:val="0"/>
      <w:divBdr>
        <w:top w:val="none" w:sz="0" w:space="0" w:color="auto"/>
        <w:left w:val="none" w:sz="0" w:space="0" w:color="auto"/>
        <w:bottom w:val="none" w:sz="0" w:space="0" w:color="auto"/>
        <w:right w:val="none" w:sz="0" w:space="0" w:color="auto"/>
      </w:divBdr>
    </w:div>
    <w:div w:id="1522164586">
      <w:bodyDiv w:val="1"/>
      <w:marLeft w:val="0"/>
      <w:marRight w:val="0"/>
      <w:marTop w:val="0"/>
      <w:marBottom w:val="0"/>
      <w:divBdr>
        <w:top w:val="none" w:sz="0" w:space="0" w:color="auto"/>
        <w:left w:val="none" w:sz="0" w:space="0" w:color="auto"/>
        <w:bottom w:val="none" w:sz="0" w:space="0" w:color="auto"/>
        <w:right w:val="none" w:sz="0" w:space="0" w:color="auto"/>
      </w:divBdr>
    </w:div>
    <w:div w:id="1622614511">
      <w:bodyDiv w:val="1"/>
      <w:marLeft w:val="0"/>
      <w:marRight w:val="0"/>
      <w:marTop w:val="0"/>
      <w:marBottom w:val="0"/>
      <w:divBdr>
        <w:top w:val="none" w:sz="0" w:space="0" w:color="auto"/>
        <w:left w:val="none" w:sz="0" w:space="0" w:color="auto"/>
        <w:bottom w:val="none" w:sz="0" w:space="0" w:color="auto"/>
        <w:right w:val="none" w:sz="0" w:space="0" w:color="auto"/>
      </w:divBdr>
    </w:div>
    <w:div w:id="1797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emnaya@ellco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5001</Words>
  <Characters>28509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 Умаханов</dc:creator>
  <cp:lastModifiedBy>Айшат Суфиомарова</cp:lastModifiedBy>
  <cp:revision>2</cp:revision>
  <cp:lastPrinted>2022-01-18T12:12:00Z</cp:lastPrinted>
  <dcterms:created xsi:type="dcterms:W3CDTF">2022-02-14T13:23:00Z</dcterms:created>
  <dcterms:modified xsi:type="dcterms:W3CDTF">2022-02-14T13:23:00Z</dcterms:modified>
</cp:coreProperties>
</file>